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066" w:rsidRPr="004327E0" w:rsidRDefault="00351066">
      <w:pPr>
        <w:rPr>
          <w:sz w:val="20"/>
          <w:szCs w:val="20"/>
          <w:lang w:val="ru-RU"/>
        </w:rPr>
      </w:pPr>
    </w:p>
    <w:tbl>
      <w:tblPr>
        <w:tblW w:w="0" w:type="auto"/>
        <w:jc w:val="center"/>
        <w:tblLayout w:type="fixed"/>
        <w:tblCellMar>
          <w:left w:w="142" w:type="dxa"/>
          <w:right w:w="142" w:type="dxa"/>
        </w:tblCellMar>
        <w:tblLook w:val="0000" w:firstRow="0" w:lastRow="0" w:firstColumn="0" w:lastColumn="0" w:noHBand="0" w:noVBand="0"/>
      </w:tblPr>
      <w:tblGrid>
        <w:gridCol w:w="4335"/>
        <w:gridCol w:w="4114"/>
        <w:gridCol w:w="2211"/>
      </w:tblGrid>
      <w:tr w:rsidR="00351066" w:rsidRPr="00216F35" w:rsidTr="00CB6E6B">
        <w:trPr>
          <w:cantSplit/>
          <w:trHeight w:val="1896"/>
          <w:jc w:val="center"/>
        </w:trPr>
        <w:tc>
          <w:tcPr>
            <w:tcW w:w="8449" w:type="dxa"/>
            <w:gridSpan w:val="2"/>
            <w:tcBorders>
              <w:top w:val="nil"/>
              <w:left w:val="nil"/>
              <w:bottom w:val="nil"/>
              <w:right w:val="nil"/>
            </w:tcBorders>
          </w:tcPr>
          <w:p w:rsidR="00CB6E6B" w:rsidRPr="00CB6E6B" w:rsidRDefault="00CB6E6B" w:rsidP="00CB6E6B">
            <w:pPr>
              <w:jc w:val="center"/>
              <w:rPr>
                <w:rFonts w:ascii="Arial" w:hAnsi="Arial" w:cs="Arial"/>
                <w:b/>
                <w:bCs/>
                <w:sz w:val="32"/>
                <w:szCs w:val="32"/>
                <w:lang w:val="en-US"/>
              </w:rPr>
            </w:pPr>
            <w:proofErr w:type="spellStart"/>
            <w:r w:rsidRPr="00CB6E6B">
              <w:rPr>
                <w:rFonts w:ascii="Arial" w:hAnsi="Arial" w:cs="Arial"/>
                <w:b/>
                <w:bCs/>
                <w:sz w:val="32"/>
                <w:szCs w:val="32"/>
                <w:lang w:val="en-US"/>
              </w:rPr>
              <w:t>Vestnik</w:t>
            </w:r>
            <w:proofErr w:type="spellEnd"/>
            <w:r w:rsidRPr="00CB6E6B">
              <w:rPr>
                <w:rFonts w:ascii="Arial" w:hAnsi="Arial" w:cs="Arial"/>
                <w:b/>
                <w:bCs/>
                <w:sz w:val="32"/>
                <w:szCs w:val="32"/>
                <w:lang w:val="ru-RU"/>
              </w:rPr>
              <w:t xml:space="preserve"> </w:t>
            </w:r>
            <w:r w:rsidRPr="00CB6E6B">
              <w:rPr>
                <w:rFonts w:ascii="Arial" w:hAnsi="Arial" w:cs="Arial"/>
                <w:b/>
                <w:bCs/>
                <w:sz w:val="32"/>
                <w:szCs w:val="32"/>
                <w:lang w:val="en-US"/>
              </w:rPr>
              <w:t>KRAUNC</w:t>
            </w:r>
            <w:r w:rsidRPr="00CB6E6B">
              <w:rPr>
                <w:rFonts w:ascii="Arial" w:hAnsi="Arial" w:cs="Arial"/>
                <w:b/>
                <w:bCs/>
                <w:sz w:val="32"/>
                <w:szCs w:val="32"/>
                <w:lang w:val="ru-RU"/>
              </w:rPr>
              <w:t>.</w:t>
            </w:r>
          </w:p>
          <w:p w:rsidR="00CB6E6B" w:rsidRPr="00CB6E6B" w:rsidRDefault="00CB6E6B" w:rsidP="00CB6E6B">
            <w:pPr>
              <w:jc w:val="center"/>
              <w:rPr>
                <w:rFonts w:ascii="Arial" w:hAnsi="Arial" w:cs="Arial"/>
                <w:b/>
                <w:bCs/>
                <w:sz w:val="32"/>
                <w:szCs w:val="32"/>
                <w:lang w:val="en-US"/>
              </w:rPr>
            </w:pPr>
            <w:proofErr w:type="spellStart"/>
            <w:r w:rsidRPr="00CB6E6B">
              <w:rPr>
                <w:rFonts w:ascii="Arial" w:hAnsi="Arial" w:cs="Arial"/>
                <w:b/>
                <w:bCs/>
                <w:sz w:val="32"/>
                <w:szCs w:val="32"/>
                <w:lang w:val="en-US"/>
              </w:rPr>
              <w:t>Fiziko-matematičeskie</w:t>
            </w:r>
            <w:proofErr w:type="spellEnd"/>
            <w:r w:rsidRPr="00CB6E6B">
              <w:rPr>
                <w:rFonts w:ascii="Arial" w:hAnsi="Arial" w:cs="Arial"/>
                <w:b/>
                <w:bCs/>
                <w:sz w:val="32"/>
                <w:szCs w:val="32"/>
                <w:lang w:val="en-US"/>
              </w:rPr>
              <w:t xml:space="preserve"> </w:t>
            </w:r>
            <w:proofErr w:type="spellStart"/>
            <w:r w:rsidRPr="00CB6E6B">
              <w:rPr>
                <w:rFonts w:ascii="Arial" w:hAnsi="Arial" w:cs="Arial"/>
                <w:b/>
                <w:bCs/>
                <w:sz w:val="32"/>
                <w:szCs w:val="32"/>
                <w:lang w:val="en-US"/>
              </w:rPr>
              <w:t>nauki</w:t>
            </w:r>
            <w:proofErr w:type="spellEnd"/>
          </w:p>
          <w:p w:rsidR="00A0443F" w:rsidRPr="00CB6E6B" w:rsidRDefault="00A0443F" w:rsidP="005822E1">
            <w:pPr>
              <w:jc w:val="center"/>
              <w:rPr>
                <w:rFonts w:ascii="Arial" w:hAnsi="Arial" w:cs="Arial"/>
                <w:sz w:val="32"/>
                <w:szCs w:val="32"/>
                <w:lang w:val="en-US"/>
              </w:rPr>
            </w:pPr>
            <w:r w:rsidRPr="00CB6E6B">
              <w:rPr>
                <w:rFonts w:ascii="Arial" w:hAnsi="Arial" w:cs="Arial"/>
                <w:b/>
                <w:bCs/>
                <w:sz w:val="32"/>
                <w:szCs w:val="32"/>
                <w:lang w:val="en-US"/>
              </w:rPr>
              <w:t>Bulletin KRASEC.</w:t>
            </w:r>
          </w:p>
          <w:p w:rsidR="005822E1" w:rsidRPr="00CB6E6B" w:rsidRDefault="00A0443F" w:rsidP="005822E1">
            <w:pPr>
              <w:jc w:val="center"/>
              <w:rPr>
                <w:rFonts w:ascii="Arial" w:hAnsi="Arial" w:cs="Arial"/>
                <w:b/>
                <w:bCs/>
                <w:sz w:val="32"/>
                <w:szCs w:val="32"/>
                <w:lang w:val="en-US"/>
              </w:rPr>
            </w:pPr>
            <w:r w:rsidRPr="00CB6E6B">
              <w:rPr>
                <w:rFonts w:ascii="Arial" w:hAnsi="Arial" w:cs="Arial"/>
                <w:b/>
                <w:bCs/>
                <w:sz w:val="32"/>
                <w:szCs w:val="32"/>
                <w:lang w:val="en-US"/>
              </w:rPr>
              <w:t>Physical and Mathematical Sciences</w:t>
            </w:r>
          </w:p>
          <w:p w:rsidR="00CB6E6B" w:rsidRDefault="00CB6E6B" w:rsidP="005822E1">
            <w:pPr>
              <w:jc w:val="center"/>
              <w:rPr>
                <w:sz w:val="40"/>
                <w:szCs w:val="40"/>
                <w:lang w:val="en-US"/>
              </w:rPr>
            </w:pPr>
          </w:p>
          <w:p w:rsidR="004327E0" w:rsidRPr="005822E1" w:rsidRDefault="005822E1" w:rsidP="005822E1">
            <w:pPr>
              <w:jc w:val="center"/>
              <w:rPr>
                <w:sz w:val="40"/>
                <w:szCs w:val="40"/>
                <w:lang w:val="en-US"/>
              </w:rPr>
            </w:pPr>
            <w:r w:rsidRPr="005822E1">
              <w:rPr>
                <w:sz w:val="40"/>
                <w:szCs w:val="40"/>
                <w:lang w:val="en-US"/>
              </w:rPr>
              <w:t>Review</w:t>
            </w:r>
          </w:p>
        </w:tc>
        <w:tc>
          <w:tcPr>
            <w:tcW w:w="2211" w:type="dxa"/>
            <w:tcBorders>
              <w:top w:val="nil"/>
              <w:left w:val="single" w:sz="4" w:space="0" w:color="auto"/>
              <w:bottom w:val="nil"/>
              <w:right w:val="nil"/>
            </w:tcBorders>
            <w:shd w:val="clear" w:color="auto" w:fill="FFFFFF"/>
          </w:tcPr>
          <w:p w:rsidR="00F34FCD" w:rsidRPr="00A0443F" w:rsidRDefault="00CB6E6B" w:rsidP="008C0F3F">
            <w:pPr>
              <w:rPr>
                <w:sz w:val="16"/>
                <w:szCs w:val="16"/>
                <w:lang w:val="en-US"/>
              </w:rPr>
            </w:pPr>
            <w:r>
              <w:object w:dxaOrig="3056" w:dyaOrig="2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75pt;height:1in" o:ole="">
                  <v:imagedata r:id="rId7" o:title=""/>
                </v:shape>
                <o:OLEObject Type="Embed" ProgID="CorelDraw.Graphic.16" ShapeID="_x0000_i1047" DrawAspect="Content" ObjectID="_1703496387" r:id="rId8"/>
              </w:object>
            </w:r>
          </w:p>
        </w:tc>
      </w:tr>
      <w:tr w:rsidR="00351066" w:rsidRPr="00216F35" w:rsidTr="008C0F3F">
        <w:trPr>
          <w:cantSplit/>
          <w:jc w:val="center"/>
        </w:trPr>
        <w:tc>
          <w:tcPr>
            <w:tcW w:w="8449" w:type="dxa"/>
            <w:gridSpan w:val="2"/>
            <w:tcBorders>
              <w:top w:val="nil"/>
              <w:left w:val="nil"/>
              <w:bottom w:val="nil"/>
              <w:right w:val="nil"/>
            </w:tcBorders>
            <w:shd w:val="pct15" w:color="auto" w:fill="FFFFFF"/>
          </w:tcPr>
          <w:p w:rsidR="00351066" w:rsidRPr="00A0443F" w:rsidRDefault="00351066">
            <w:pPr>
              <w:rPr>
                <w:sz w:val="20"/>
                <w:szCs w:val="20"/>
                <w:lang w:val="en-US"/>
              </w:rPr>
            </w:pPr>
          </w:p>
        </w:tc>
        <w:tc>
          <w:tcPr>
            <w:tcW w:w="2211" w:type="dxa"/>
            <w:tcBorders>
              <w:top w:val="nil"/>
              <w:left w:val="single" w:sz="4" w:space="0" w:color="auto"/>
              <w:bottom w:val="nil"/>
              <w:right w:val="nil"/>
            </w:tcBorders>
            <w:shd w:val="clear" w:color="auto" w:fill="000000"/>
          </w:tcPr>
          <w:p w:rsidR="00351066" w:rsidRPr="00A0443F" w:rsidRDefault="00351066">
            <w:pPr>
              <w:rPr>
                <w:sz w:val="20"/>
                <w:szCs w:val="20"/>
                <w:lang w:val="en-US"/>
              </w:rPr>
            </w:pPr>
          </w:p>
        </w:tc>
      </w:tr>
      <w:tr w:rsidR="00F34FCD" w:rsidTr="008E279D">
        <w:trPr>
          <w:cantSplit/>
          <w:jc w:val="center"/>
        </w:trPr>
        <w:tc>
          <w:tcPr>
            <w:tcW w:w="8449" w:type="dxa"/>
            <w:gridSpan w:val="2"/>
            <w:tcBorders>
              <w:top w:val="nil"/>
              <w:left w:val="nil"/>
              <w:bottom w:val="nil"/>
              <w:right w:val="nil"/>
            </w:tcBorders>
          </w:tcPr>
          <w:p w:rsidR="00F34FCD" w:rsidRPr="00E247AA" w:rsidRDefault="001B37D7" w:rsidP="00E247AA">
            <w:pPr>
              <w:pStyle w:val="a5"/>
              <w:rPr>
                <w:szCs w:val="20"/>
              </w:rPr>
            </w:pPr>
            <w:r w:rsidRPr="001B37D7">
              <w:t>Please send a copy of the report on the attached manuscript. If you are unable to review the manuscript, for example, because of conflicts of interest or for other reasons, then report this to the editors.</w:t>
            </w:r>
          </w:p>
        </w:tc>
        <w:tc>
          <w:tcPr>
            <w:tcW w:w="2211" w:type="dxa"/>
            <w:vMerge w:val="restart"/>
            <w:tcBorders>
              <w:top w:val="nil"/>
              <w:left w:val="single" w:sz="4" w:space="0" w:color="auto"/>
              <w:right w:val="nil"/>
            </w:tcBorders>
          </w:tcPr>
          <w:p w:rsidR="00CB6E6B" w:rsidRDefault="00CB6E6B"/>
          <w:p w:rsidR="00CB6E6B" w:rsidRDefault="00CB6E6B">
            <w:r>
              <w:rPr>
                <w:noProof/>
                <w:lang w:val="ru-RU" w:eastAsia="ru-RU"/>
              </w:rPr>
              <w:drawing>
                <wp:inline distT="0" distB="0" distL="0" distR="0" wp14:anchorId="528E0236" wp14:editId="2CF7A025">
                  <wp:extent cx="1059180" cy="971114"/>
                  <wp:effectExtent l="0" t="0" r="0" b="0"/>
                  <wp:docPr id="3" name="Рисунок 5" descr="C:\Users\4CFA~1\AppData\Local\Temp\Rar$DI00.875\logo_en_1_color_0b9b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4CFA~1\AppData\Local\Temp\Rar$DI00.875\logo_en_1_color_0b9bde.png"/>
                          <pic:cNvPicPr>
                            <a:picLocks noChangeAspect="1" noChangeArrowheads="1"/>
                          </pic:cNvPicPr>
                        </pic:nvPicPr>
                        <pic:blipFill>
                          <a:blip r:embed="rId9" cstate="print"/>
                          <a:srcRect/>
                          <a:stretch>
                            <a:fillRect/>
                          </a:stretch>
                        </pic:blipFill>
                        <pic:spPr bwMode="auto">
                          <a:xfrm>
                            <a:off x="0" y="0"/>
                            <a:ext cx="1062622" cy="974270"/>
                          </a:xfrm>
                          <a:prstGeom prst="rect">
                            <a:avLst/>
                          </a:prstGeom>
                          <a:noFill/>
                          <a:ln w="9525">
                            <a:noFill/>
                            <a:miter lim="800000"/>
                            <a:headEnd/>
                            <a:tailEnd/>
                          </a:ln>
                        </pic:spPr>
                      </pic:pic>
                    </a:graphicData>
                  </a:graphic>
                </wp:inline>
              </w:drawing>
            </w:r>
          </w:p>
          <w:p w:rsidR="00CB6E6B" w:rsidRDefault="00CB6E6B"/>
          <w:tbl>
            <w:tblPr>
              <w:tblW w:w="2211" w:type="dxa"/>
              <w:jc w:val="center"/>
              <w:tblLayout w:type="fixed"/>
              <w:tblCellMar>
                <w:left w:w="142" w:type="dxa"/>
                <w:right w:w="142" w:type="dxa"/>
              </w:tblCellMar>
              <w:tblLook w:val="04A0" w:firstRow="1" w:lastRow="0" w:firstColumn="1" w:lastColumn="0" w:noHBand="0" w:noVBand="1"/>
            </w:tblPr>
            <w:tblGrid>
              <w:gridCol w:w="2211"/>
            </w:tblGrid>
            <w:tr w:rsidR="00CB6E6B" w:rsidRPr="00CB6E6B" w:rsidTr="00CB6E6B">
              <w:trPr>
                <w:cantSplit/>
                <w:jc w:val="center"/>
              </w:trPr>
              <w:tc>
                <w:tcPr>
                  <w:tcW w:w="2211" w:type="dxa"/>
                  <w:tcBorders>
                    <w:top w:val="nil"/>
                    <w:left w:val="single" w:sz="4" w:space="0" w:color="auto"/>
                    <w:bottom w:val="nil"/>
                    <w:right w:val="nil"/>
                  </w:tcBorders>
                </w:tcPr>
                <w:p w:rsidR="00CB6E6B" w:rsidRDefault="00CB6E6B" w:rsidP="00CB6E6B">
                  <w:pPr>
                    <w:rPr>
                      <w:sz w:val="16"/>
                      <w:szCs w:val="16"/>
                      <w:lang w:val="en-US"/>
                    </w:rPr>
                  </w:pPr>
                  <w:r>
                    <w:rPr>
                      <w:b/>
                      <w:bCs/>
                      <w:i/>
                      <w:iCs/>
                      <w:sz w:val="16"/>
                      <w:szCs w:val="16"/>
                      <w:lang w:val="en-US"/>
                    </w:rPr>
                    <w:t>Editor-in-Chief</w:t>
                  </w:r>
                </w:p>
                <w:p w:rsidR="00CB6E6B" w:rsidRDefault="00CB6E6B" w:rsidP="00CB6E6B">
                  <w:pPr>
                    <w:rPr>
                      <w:sz w:val="16"/>
                      <w:szCs w:val="16"/>
                      <w:lang w:val="en-US"/>
                    </w:rPr>
                  </w:pPr>
                  <w:r>
                    <w:rPr>
                      <w:sz w:val="16"/>
                      <w:szCs w:val="16"/>
                      <w:lang w:val="en-US"/>
                    </w:rPr>
                    <w:t>Dr. Sc. (</w:t>
                  </w:r>
                  <w:proofErr w:type="spellStart"/>
                  <w:r>
                    <w:rPr>
                      <w:sz w:val="16"/>
                      <w:szCs w:val="16"/>
                      <w:lang w:val="en-US"/>
                    </w:rPr>
                    <w:t>Math&amp;Phys</w:t>
                  </w:r>
                  <w:proofErr w:type="spellEnd"/>
                  <w:r>
                    <w:rPr>
                      <w:sz w:val="16"/>
                      <w:szCs w:val="16"/>
                      <w:lang w:val="en-US"/>
                    </w:rPr>
                    <w:t>).</w:t>
                  </w:r>
                </w:p>
                <w:p w:rsidR="00CB6E6B" w:rsidRDefault="00CB6E6B" w:rsidP="00CB6E6B">
                  <w:pPr>
                    <w:rPr>
                      <w:b/>
                      <w:i/>
                      <w:sz w:val="16"/>
                      <w:szCs w:val="16"/>
                      <w:lang w:val="en-US"/>
                    </w:rPr>
                  </w:pPr>
                  <w:proofErr w:type="spellStart"/>
                  <w:r>
                    <w:rPr>
                      <w:b/>
                      <w:i/>
                      <w:sz w:val="16"/>
                      <w:szCs w:val="16"/>
                      <w:lang w:val="en-US"/>
                    </w:rPr>
                    <w:t>Marapulets</w:t>
                  </w:r>
                  <w:proofErr w:type="spellEnd"/>
                  <w:r>
                    <w:rPr>
                      <w:b/>
                      <w:i/>
                      <w:sz w:val="16"/>
                      <w:szCs w:val="16"/>
                      <w:lang w:val="en-US"/>
                    </w:rPr>
                    <w:t xml:space="preserve"> </w:t>
                  </w:r>
                  <w:proofErr w:type="spellStart"/>
                  <w:r>
                    <w:rPr>
                      <w:b/>
                      <w:i/>
                      <w:sz w:val="16"/>
                      <w:szCs w:val="16"/>
                      <w:lang w:val="en-US"/>
                    </w:rPr>
                    <w:t>Yuriy</w:t>
                  </w:r>
                  <w:proofErr w:type="spellEnd"/>
                  <w:r>
                    <w:rPr>
                      <w:b/>
                      <w:i/>
                      <w:sz w:val="16"/>
                      <w:szCs w:val="16"/>
                      <w:lang w:val="en-US"/>
                    </w:rPr>
                    <w:t xml:space="preserve">  </w:t>
                  </w:r>
                  <w:proofErr w:type="spellStart"/>
                  <w:r>
                    <w:rPr>
                      <w:b/>
                      <w:i/>
                      <w:sz w:val="16"/>
                      <w:szCs w:val="16"/>
                      <w:lang w:val="en-US"/>
                    </w:rPr>
                    <w:t>Valentinovich</w:t>
                  </w:r>
                  <w:proofErr w:type="spellEnd"/>
                  <w:r>
                    <w:rPr>
                      <w:b/>
                      <w:i/>
                      <w:sz w:val="16"/>
                      <w:szCs w:val="16"/>
                      <w:lang w:val="en-US"/>
                    </w:rPr>
                    <w:t xml:space="preserve"> </w:t>
                  </w:r>
                </w:p>
                <w:p w:rsidR="00CB6E6B" w:rsidRDefault="00CB6E6B" w:rsidP="00CB6E6B">
                  <w:pPr>
                    <w:rPr>
                      <w:i/>
                      <w:iCs/>
                      <w:sz w:val="16"/>
                      <w:szCs w:val="16"/>
                      <w:lang w:val="en-US"/>
                    </w:rPr>
                  </w:pPr>
                  <w:proofErr w:type="spellStart"/>
                  <w:r>
                    <w:rPr>
                      <w:sz w:val="16"/>
                      <w:szCs w:val="16"/>
                      <w:lang w:val="de-DE"/>
                    </w:rPr>
                    <w:t>E-mail</w:t>
                  </w:r>
                  <w:proofErr w:type="spellEnd"/>
                  <w:r>
                    <w:rPr>
                      <w:i/>
                      <w:iCs/>
                      <w:sz w:val="16"/>
                      <w:szCs w:val="16"/>
                      <w:lang w:val="de-DE"/>
                    </w:rPr>
                    <w:t xml:space="preserve">: </w:t>
                  </w:r>
                  <w:hyperlink r:id="rId10" w:history="1">
                    <w:r>
                      <w:rPr>
                        <w:rStyle w:val="a3"/>
                        <w:sz w:val="16"/>
                        <w:szCs w:val="16"/>
                        <w:shd w:val="clear" w:color="auto" w:fill="FFFFFF"/>
                      </w:rPr>
                      <w:t>marpl@ikir.ru</w:t>
                    </w:r>
                  </w:hyperlink>
                </w:p>
                <w:p w:rsidR="00CB6E6B" w:rsidRDefault="00CB6E6B" w:rsidP="00CB6E6B">
                  <w:pPr>
                    <w:rPr>
                      <w:rFonts w:cs="Arial"/>
                      <w:b/>
                      <w:bCs/>
                      <w:i/>
                      <w:color w:val="000000"/>
                      <w:sz w:val="16"/>
                      <w:szCs w:val="16"/>
                    </w:rPr>
                  </w:pPr>
                </w:p>
                <w:p w:rsidR="00CB6E6B" w:rsidRDefault="00CB6E6B" w:rsidP="00CB6E6B">
                  <w:pPr>
                    <w:rPr>
                      <w:rFonts w:cs="Arial"/>
                      <w:b/>
                      <w:bCs/>
                      <w:i/>
                      <w:color w:val="000000"/>
                      <w:sz w:val="16"/>
                      <w:szCs w:val="16"/>
                    </w:rPr>
                  </w:pPr>
                  <w:r>
                    <w:rPr>
                      <w:rFonts w:cs="Arial"/>
                      <w:b/>
                      <w:bCs/>
                      <w:i/>
                      <w:color w:val="000000"/>
                      <w:sz w:val="16"/>
                      <w:szCs w:val="16"/>
                    </w:rPr>
                    <w:t>Dupty</w:t>
                  </w:r>
                  <w:r w:rsidR="001B37D7">
                    <w:rPr>
                      <w:rFonts w:cs="Arial"/>
                      <w:b/>
                      <w:bCs/>
                      <w:i/>
                      <w:color w:val="000000"/>
                      <w:sz w:val="16"/>
                      <w:szCs w:val="16"/>
                      <w:lang w:val="ru-RU"/>
                    </w:rPr>
                    <w:t xml:space="preserve"> </w:t>
                  </w:r>
                  <w:bookmarkStart w:id="0" w:name="_GoBack"/>
                  <w:bookmarkEnd w:id="0"/>
                  <w:r>
                    <w:rPr>
                      <w:rFonts w:cs="Arial"/>
                      <w:b/>
                      <w:bCs/>
                      <w:i/>
                      <w:color w:val="000000"/>
                      <w:sz w:val="16"/>
                      <w:szCs w:val="16"/>
                    </w:rPr>
                    <w:t>Editor</w:t>
                  </w:r>
                </w:p>
                <w:p w:rsidR="00CB6E6B" w:rsidRDefault="00CB6E6B" w:rsidP="00CB6E6B">
                  <w:pPr>
                    <w:rPr>
                      <w:sz w:val="16"/>
                      <w:szCs w:val="16"/>
                      <w:lang w:val="en-US"/>
                    </w:rPr>
                  </w:pPr>
                  <w:r>
                    <w:rPr>
                      <w:sz w:val="16"/>
                      <w:szCs w:val="16"/>
                      <w:lang w:val="en-US"/>
                    </w:rPr>
                    <w:t>Dr. Sc. (</w:t>
                  </w:r>
                  <w:proofErr w:type="spellStart"/>
                  <w:r>
                    <w:rPr>
                      <w:sz w:val="16"/>
                      <w:szCs w:val="16"/>
                      <w:lang w:val="en-US"/>
                    </w:rPr>
                    <w:t>Math&amp;Phys</w:t>
                  </w:r>
                  <w:proofErr w:type="spellEnd"/>
                  <w:r>
                    <w:rPr>
                      <w:sz w:val="16"/>
                      <w:szCs w:val="16"/>
                      <w:lang w:val="en-US"/>
                    </w:rPr>
                    <w:t>).</w:t>
                  </w:r>
                </w:p>
                <w:p w:rsidR="00CB6E6B" w:rsidRDefault="00CB6E6B" w:rsidP="00CB6E6B">
                  <w:pPr>
                    <w:rPr>
                      <w:rFonts w:cs="Arial"/>
                      <w:b/>
                      <w:bCs/>
                      <w:i/>
                      <w:color w:val="000000"/>
                      <w:sz w:val="16"/>
                      <w:szCs w:val="16"/>
                    </w:rPr>
                  </w:pPr>
                  <w:r>
                    <w:rPr>
                      <w:rFonts w:cs="Arial"/>
                      <w:b/>
                      <w:bCs/>
                      <w:i/>
                      <w:color w:val="000000"/>
                      <w:sz w:val="16"/>
                      <w:szCs w:val="16"/>
                    </w:rPr>
                    <w:t>Parovik Roman Ivanovich</w:t>
                  </w:r>
                </w:p>
                <w:p w:rsidR="00CB6E6B" w:rsidRDefault="00CB6E6B" w:rsidP="00CB6E6B">
                  <w:pPr>
                    <w:rPr>
                      <w:rStyle w:val="a9"/>
                      <w:shd w:val="clear" w:color="auto" w:fill="FFFFFF"/>
                      <w:lang w:val="en-US"/>
                    </w:rPr>
                  </w:pPr>
                  <w:proofErr w:type="spellStart"/>
                  <w:r>
                    <w:rPr>
                      <w:rStyle w:val="a3"/>
                      <w:b/>
                      <w:color w:val="auto"/>
                      <w:sz w:val="16"/>
                      <w:szCs w:val="16"/>
                      <w:u w:val="none"/>
                      <w:shd w:val="clear" w:color="auto" w:fill="FFFFFF"/>
                      <w:lang w:val="en-US"/>
                    </w:rPr>
                    <w:t>E-mail:parovik@krasec.ru</w:t>
                  </w:r>
                  <w:proofErr w:type="spellEnd"/>
                  <w:r>
                    <w:rPr>
                      <w:rStyle w:val="a3"/>
                      <w:b/>
                      <w:color w:val="auto"/>
                      <w:sz w:val="16"/>
                      <w:szCs w:val="16"/>
                      <w:u w:val="none"/>
                      <w:shd w:val="clear" w:color="auto" w:fill="FFFFFF"/>
                      <w:lang w:val="en-US"/>
                    </w:rPr>
                    <w:t xml:space="preserve"> </w:t>
                  </w:r>
                </w:p>
                <w:p w:rsidR="00CB6E6B" w:rsidRDefault="00CB6E6B" w:rsidP="00CB6E6B">
                  <w:pPr>
                    <w:rPr>
                      <w:rFonts w:cs="Arial"/>
                      <w:bCs/>
                      <w:color w:val="000000"/>
                    </w:rPr>
                  </w:pPr>
                </w:p>
                <w:p w:rsidR="00CB6E6B" w:rsidRDefault="00CB6E6B" w:rsidP="00CB6E6B">
                  <w:pPr>
                    <w:rPr>
                      <w:rFonts w:cs="Arial"/>
                      <w:b/>
                      <w:bCs/>
                      <w:i/>
                      <w:color w:val="000000"/>
                      <w:sz w:val="16"/>
                      <w:szCs w:val="16"/>
                    </w:rPr>
                  </w:pPr>
                  <w:r>
                    <w:rPr>
                      <w:rFonts w:cs="Arial"/>
                      <w:b/>
                      <w:bCs/>
                      <w:i/>
                      <w:color w:val="000000"/>
                      <w:sz w:val="16"/>
                      <w:szCs w:val="16"/>
                    </w:rPr>
                    <w:t>Executive Secretary</w:t>
                  </w:r>
                </w:p>
                <w:p w:rsidR="00CB6E6B" w:rsidRDefault="00CB6E6B" w:rsidP="00CB6E6B">
                  <w:pPr>
                    <w:rPr>
                      <w:rFonts w:cs="Arial"/>
                      <w:bCs/>
                      <w:color w:val="000000"/>
                      <w:sz w:val="16"/>
                      <w:szCs w:val="16"/>
                    </w:rPr>
                  </w:pPr>
                  <w:r>
                    <w:rPr>
                      <w:rFonts w:cs="Arial"/>
                      <w:bCs/>
                      <w:color w:val="000000"/>
                      <w:sz w:val="16"/>
                      <w:szCs w:val="16"/>
                    </w:rPr>
                    <w:t>PhD (Math&amp;Phys),</w:t>
                  </w:r>
                </w:p>
                <w:p w:rsidR="00CB6E6B" w:rsidRDefault="00CB6E6B" w:rsidP="00CB6E6B">
                  <w:pPr>
                    <w:rPr>
                      <w:sz w:val="16"/>
                      <w:szCs w:val="16"/>
                      <w:lang w:val="en-US"/>
                    </w:rPr>
                  </w:pPr>
                  <w:r>
                    <w:rPr>
                      <w:rFonts w:cs="Arial"/>
                      <w:b/>
                      <w:bCs/>
                      <w:i/>
                      <w:color w:val="000000"/>
                      <w:sz w:val="16"/>
                      <w:szCs w:val="16"/>
                    </w:rPr>
                    <w:t>Feschenko Lyubov Konstantinovna</w:t>
                  </w:r>
                  <w:r>
                    <w:rPr>
                      <w:sz w:val="16"/>
                      <w:szCs w:val="16"/>
                    </w:rPr>
                    <w:t xml:space="preserve">              </w:t>
                  </w:r>
                </w:p>
                <w:p w:rsidR="00CB6E6B" w:rsidRPr="00CB6E6B" w:rsidRDefault="00CB6E6B" w:rsidP="00CB6E6B">
                  <w:pPr>
                    <w:rPr>
                      <w:rStyle w:val="a9"/>
                      <w:b w:val="0"/>
                      <w:shd w:val="clear" w:color="auto" w:fill="FFFFFF"/>
                    </w:rPr>
                  </w:pPr>
                  <w:proofErr w:type="spellStart"/>
                  <w:r w:rsidRPr="00CB6E6B">
                    <w:rPr>
                      <w:b/>
                      <w:sz w:val="16"/>
                      <w:szCs w:val="16"/>
                      <w:lang w:val="de-DE"/>
                    </w:rPr>
                    <w:t>E-mail</w:t>
                  </w:r>
                  <w:proofErr w:type="spellEnd"/>
                  <w:r w:rsidRPr="00CB6E6B">
                    <w:rPr>
                      <w:b/>
                      <w:i/>
                      <w:iCs/>
                      <w:sz w:val="16"/>
                      <w:szCs w:val="16"/>
                      <w:lang w:val="de-DE"/>
                    </w:rPr>
                    <w:t>:</w:t>
                  </w:r>
                  <w:r w:rsidRPr="00CB6E6B">
                    <w:rPr>
                      <w:b/>
                      <w:sz w:val="16"/>
                      <w:szCs w:val="16"/>
                      <w:lang w:val="en-US"/>
                    </w:rPr>
                    <w:t xml:space="preserve"> feshenko.lk@yandex.ru</w:t>
                  </w:r>
                </w:p>
                <w:p w:rsidR="00CB6E6B" w:rsidRDefault="00CB6E6B" w:rsidP="00CB6E6B">
                  <w:pPr>
                    <w:rPr>
                      <w:i/>
                      <w:iCs/>
                    </w:rPr>
                  </w:pPr>
                </w:p>
                <w:p w:rsidR="00CB6E6B" w:rsidRPr="00CB6E6B" w:rsidRDefault="00CB6E6B" w:rsidP="00CB6E6B">
                  <w:pPr>
                    <w:rPr>
                      <w:b/>
                      <w:bCs/>
                      <w:i/>
                      <w:iCs/>
                      <w:sz w:val="16"/>
                      <w:szCs w:val="16"/>
                      <w:lang w:val="en-US"/>
                    </w:rPr>
                  </w:pPr>
                  <w:r>
                    <w:rPr>
                      <w:b/>
                      <w:bCs/>
                      <w:i/>
                      <w:iCs/>
                      <w:sz w:val="16"/>
                      <w:szCs w:val="16"/>
                      <w:lang w:val="en-US"/>
                    </w:rPr>
                    <w:t>E</w:t>
                  </w:r>
                  <w:r w:rsidRPr="00CB6E6B">
                    <w:rPr>
                      <w:b/>
                      <w:bCs/>
                      <w:i/>
                      <w:iCs/>
                      <w:sz w:val="16"/>
                      <w:szCs w:val="16"/>
                      <w:lang w:val="en-US"/>
                    </w:rPr>
                    <w:t>ditorial office</w:t>
                  </w:r>
                </w:p>
                <w:p w:rsidR="00CB6E6B" w:rsidRDefault="00CB6E6B" w:rsidP="00CB6E6B">
                  <w:pPr>
                    <w:pStyle w:val="21"/>
                    <w:spacing w:before="0" w:after="0"/>
                  </w:pPr>
                  <w:r>
                    <w:rPr>
                      <w:shd w:val="clear" w:color="auto" w:fill="FFFFFF"/>
                    </w:rPr>
                    <w:t xml:space="preserve">Institute of </w:t>
                  </w:r>
                  <w:proofErr w:type="spellStart"/>
                  <w:r>
                    <w:rPr>
                      <w:shd w:val="clear" w:color="auto" w:fill="FFFFFF"/>
                    </w:rPr>
                    <w:t>Cosmophysical</w:t>
                  </w:r>
                  <w:proofErr w:type="spellEnd"/>
                  <w:r>
                    <w:rPr>
                      <w:shd w:val="clear" w:color="auto" w:fill="FFFFFF"/>
                    </w:rPr>
                    <w:t xml:space="preserve"> Research and Radio Wave Propagation of the Far Eastern Branch of Russian Academy of Science (IKIR FEB RAS), </w:t>
                  </w:r>
                  <w:r>
                    <w:rPr>
                      <w:rFonts w:cs="Times New Roman"/>
                      <w:lang w:eastAsia="ru-RU"/>
                    </w:rPr>
                    <w:t xml:space="preserve">684034, Kamchatka region, </w:t>
                  </w:r>
                  <w:proofErr w:type="spellStart"/>
                  <w:r>
                    <w:rPr>
                      <w:rFonts w:cs="Times New Roman"/>
                      <w:lang w:eastAsia="ru-RU"/>
                    </w:rPr>
                    <w:t>Elizovskiy</w:t>
                  </w:r>
                  <w:proofErr w:type="spellEnd"/>
                  <w:r>
                    <w:rPr>
                      <w:rFonts w:cs="Times New Roman"/>
                      <w:lang w:eastAsia="ru-RU"/>
                    </w:rPr>
                    <w:t xml:space="preserve"> district, </w:t>
                  </w:r>
                  <w:proofErr w:type="spellStart"/>
                  <w:r>
                    <w:rPr>
                      <w:rFonts w:cs="Times New Roman"/>
                      <w:lang w:eastAsia="ru-RU"/>
                    </w:rPr>
                    <w:t>Paratunka</w:t>
                  </w:r>
                  <w:proofErr w:type="spellEnd"/>
                  <w:r>
                    <w:rPr>
                      <w:rFonts w:cs="Times New Roman"/>
                      <w:lang w:eastAsia="ru-RU"/>
                    </w:rPr>
                    <w:t xml:space="preserve">, </w:t>
                  </w:r>
                  <w:proofErr w:type="spellStart"/>
                  <w:r>
                    <w:rPr>
                      <w:rFonts w:cs="Times New Roman"/>
                      <w:lang w:eastAsia="ru-RU"/>
                    </w:rPr>
                    <w:t>Mirnaya</w:t>
                  </w:r>
                  <w:proofErr w:type="spellEnd"/>
                  <w:r>
                    <w:rPr>
                      <w:rFonts w:cs="Times New Roman"/>
                      <w:lang w:eastAsia="ru-RU"/>
                    </w:rPr>
                    <w:t xml:space="preserve"> str., 7.</w:t>
                  </w:r>
                  <w:proofErr w:type="gramStart"/>
                  <w:r>
                    <w:rPr>
                      <w:rFonts w:cs="Times New Roman"/>
                      <w:lang w:eastAsia="ru-RU"/>
                    </w:rPr>
                    <w:t>,  Russia</w:t>
                  </w:r>
                  <w:proofErr w:type="gramEnd"/>
                  <w:r>
                    <w:rPr>
                      <w:rFonts w:cs="Times New Roman"/>
                      <w:lang w:eastAsia="ru-RU"/>
                    </w:rPr>
                    <w:t>.</w:t>
                  </w:r>
                </w:p>
                <w:tbl>
                  <w:tblPr>
                    <w:tblW w:w="0" w:type="dxa"/>
                    <w:tblCellSpacing w:w="7" w:type="dxa"/>
                    <w:shd w:val="clear" w:color="auto" w:fill="FFFFFF"/>
                    <w:tblLayout w:type="fixed"/>
                    <w:tblCellMar>
                      <w:left w:w="0" w:type="dxa"/>
                      <w:right w:w="0" w:type="dxa"/>
                    </w:tblCellMar>
                    <w:tblLook w:val="04A0" w:firstRow="1" w:lastRow="0" w:firstColumn="1" w:lastColumn="0" w:noHBand="0" w:noVBand="1"/>
                  </w:tblPr>
                  <w:tblGrid>
                    <w:gridCol w:w="903"/>
                    <w:gridCol w:w="4647"/>
                  </w:tblGrid>
                  <w:tr w:rsidR="00CB6E6B" w:rsidRPr="00CB6E6B">
                    <w:trPr>
                      <w:tblCellSpacing w:w="7" w:type="dxa"/>
                    </w:trPr>
                    <w:tc>
                      <w:tcPr>
                        <w:tcW w:w="882" w:type="dxa"/>
                        <w:shd w:val="clear" w:color="auto" w:fill="FFFFFF"/>
                        <w:vAlign w:val="center"/>
                        <w:hideMark/>
                      </w:tcPr>
                      <w:p w:rsidR="00CB6E6B" w:rsidRDefault="00CB6E6B" w:rsidP="00CB6E6B">
                        <w:pPr>
                          <w:autoSpaceDE/>
                          <w:rPr>
                            <w:rFonts w:cs="Times New Roman"/>
                            <w:sz w:val="16"/>
                            <w:szCs w:val="16"/>
                            <w:lang w:val="en-US" w:eastAsia="ru-RU"/>
                          </w:rPr>
                        </w:pPr>
                        <w:r>
                          <w:rPr>
                            <w:rFonts w:cs="Times New Roman"/>
                            <w:sz w:val="16"/>
                            <w:szCs w:val="16"/>
                            <w:lang w:val="en-US" w:eastAsia="ru-RU"/>
                          </w:rPr>
                          <w:t>Phones</w:t>
                        </w:r>
                      </w:p>
                    </w:tc>
                    <w:tc>
                      <w:tcPr>
                        <w:tcW w:w="4626" w:type="dxa"/>
                        <w:vMerge w:val="restart"/>
                        <w:shd w:val="clear" w:color="auto" w:fill="FFFFFF"/>
                        <w:vAlign w:val="center"/>
                      </w:tcPr>
                      <w:p w:rsidR="00CB6E6B" w:rsidRDefault="00CB6E6B" w:rsidP="00CB6E6B">
                        <w:pPr>
                          <w:autoSpaceDE/>
                          <w:rPr>
                            <w:rFonts w:cs="Times New Roman"/>
                            <w:sz w:val="16"/>
                            <w:szCs w:val="16"/>
                            <w:lang w:val="en-US" w:eastAsia="ru-RU"/>
                          </w:rPr>
                        </w:pPr>
                        <w:r>
                          <w:rPr>
                            <w:rFonts w:cs="Times New Roman"/>
                            <w:sz w:val="16"/>
                            <w:szCs w:val="16"/>
                            <w:lang w:val="en-US" w:eastAsia="ru-RU"/>
                          </w:rPr>
                          <w:t xml:space="preserve">  +7-41531-33193,</w:t>
                        </w:r>
                      </w:p>
                      <w:p w:rsidR="00CB6E6B" w:rsidRDefault="00CB6E6B" w:rsidP="00CB6E6B">
                        <w:pPr>
                          <w:autoSpaceDE/>
                          <w:rPr>
                            <w:rFonts w:cs="Times New Roman"/>
                            <w:sz w:val="16"/>
                            <w:szCs w:val="16"/>
                            <w:lang w:val="en-US" w:eastAsia="ru-RU"/>
                          </w:rPr>
                        </w:pPr>
                      </w:p>
                      <w:p w:rsidR="00CB6E6B" w:rsidRDefault="00CB6E6B" w:rsidP="00CB6E6B">
                        <w:pPr>
                          <w:rPr>
                            <w:rFonts w:cs="Times New Roman"/>
                            <w:sz w:val="16"/>
                            <w:szCs w:val="16"/>
                            <w:lang w:val="en-US" w:eastAsia="ru-RU"/>
                          </w:rPr>
                        </w:pPr>
                        <w:r>
                          <w:rPr>
                            <w:rFonts w:cs="Times New Roman"/>
                            <w:sz w:val="16"/>
                            <w:szCs w:val="16"/>
                            <w:lang w:val="en-US" w:eastAsia="ru-RU"/>
                          </w:rPr>
                          <w:t xml:space="preserve"> +7-41531- 33718</w:t>
                        </w:r>
                      </w:p>
                      <w:p w:rsidR="00CB6E6B" w:rsidRDefault="00CB6E6B" w:rsidP="00CB6E6B">
                        <w:pPr>
                          <w:rPr>
                            <w:rFonts w:cs="Times New Roman"/>
                            <w:sz w:val="16"/>
                            <w:szCs w:val="16"/>
                            <w:lang w:val="en-US" w:eastAsia="ru-RU"/>
                          </w:rPr>
                        </w:pPr>
                      </w:p>
                    </w:tc>
                  </w:tr>
                  <w:tr w:rsidR="00CB6E6B" w:rsidRPr="00CB6E6B">
                    <w:trPr>
                      <w:tblCellSpacing w:w="7" w:type="dxa"/>
                    </w:trPr>
                    <w:tc>
                      <w:tcPr>
                        <w:tcW w:w="882" w:type="dxa"/>
                        <w:shd w:val="clear" w:color="auto" w:fill="FFFFFF"/>
                        <w:vAlign w:val="center"/>
                        <w:hideMark/>
                      </w:tcPr>
                      <w:p w:rsidR="00CB6E6B" w:rsidRDefault="00CB6E6B" w:rsidP="00CB6E6B">
                        <w:pPr>
                          <w:autoSpaceDE/>
                          <w:rPr>
                            <w:rFonts w:cs="Times New Roman"/>
                            <w:sz w:val="16"/>
                            <w:szCs w:val="16"/>
                            <w:lang w:val="en-US" w:eastAsia="ru-RU"/>
                          </w:rPr>
                        </w:pPr>
                        <w:r>
                          <w:rPr>
                            <w:rFonts w:cs="Times New Roman"/>
                            <w:sz w:val="16"/>
                            <w:szCs w:val="16"/>
                            <w:lang w:val="en-US" w:eastAsia="ru-RU"/>
                          </w:rPr>
                          <w:t>Fax</w:t>
                        </w:r>
                      </w:p>
                    </w:tc>
                    <w:tc>
                      <w:tcPr>
                        <w:tcW w:w="4605" w:type="dxa"/>
                        <w:vMerge/>
                        <w:shd w:val="clear" w:color="auto" w:fill="FFFFFF"/>
                        <w:vAlign w:val="center"/>
                        <w:hideMark/>
                      </w:tcPr>
                      <w:p w:rsidR="00CB6E6B" w:rsidRDefault="00CB6E6B" w:rsidP="00CB6E6B">
                        <w:pPr>
                          <w:autoSpaceDE/>
                          <w:autoSpaceDN/>
                          <w:rPr>
                            <w:rFonts w:cs="Times New Roman"/>
                            <w:sz w:val="16"/>
                            <w:szCs w:val="16"/>
                            <w:lang w:val="en-US" w:eastAsia="ru-RU"/>
                          </w:rPr>
                        </w:pPr>
                      </w:p>
                    </w:tc>
                  </w:tr>
                </w:tbl>
                <w:p w:rsidR="00CB6E6B" w:rsidRDefault="00CB6E6B" w:rsidP="00CB6E6B">
                  <w:pPr>
                    <w:rPr>
                      <w:b/>
                      <w:bCs/>
                      <w:i/>
                      <w:iCs/>
                      <w:sz w:val="16"/>
                      <w:szCs w:val="16"/>
                      <w:lang w:val="en-US"/>
                    </w:rPr>
                  </w:pPr>
                  <w:r>
                    <w:rPr>
                      <w:noProof/>
                      <w:lang w:val="ru-RU" w:eastAsia="ru-RU"/>
                    </w:rPr>
                    <w:drawing>
                      <wp:anchor distT="0" distB="0" distL="114300" distR="114300" simplePos="0" relativeHeight="251661312" behindDoc="0" locked="0" layoutInCell="1" allowOverlap="1" wp14:anchorId="1E877AF4" wp14:editId="4E849990">
                        <wp:simplePos x="0" y="0"/>
                        <wp:positionH relativeFrom="column">
                          <wp:posOffset>16510</wp:posOffset>
                        </wp:positionH>
                        <wp:positionV relativeFrom="paragraph">
                          <wp:posOffset>97790</wp:posOffset>
                        </wp:positionV>
                        <wp:extent cx="962660" cy="876300"/>
                        <wp:effectExtent l="19050" t="0" r="8890" b="0"/>
                        <wp:wrapNone/>
                        <wp:docPr id="2" name="Рисунок 2" descr="Описание: лого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ого_чб.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660" cy="876300"/>
                                </a:xfrm>
                                <a:prstGeom prst="rect">
                                  <a:avLst/>
                                </a:prstGeom>
                                <a:noFill/>
                                <a:ln>
                                  <a:noFill/>
                                </a:ln>
                              </pic:spPr>
                            </pic:pic>
                          </a:graphicData>
                        </a:graphic>
                      </wp:anchor>
                    </w:drawing>
                  </w:r>
                </w:p>
                <w:p w:rsidR="00CB6E6B" w:rsidRDefault="00CB6E6B" w:rsidP="00CB6E6B">
                  <w:pPr>
                    <w:rPr>
                      <w:b/>
                      <w:bCs/>
                      <w:i/>
                      <w:iCs/>
                      <w:sz w:val="16"/>
                      <w:szCs w:val="16"/>
                      <w:lang w:val="en-US"/>
                    </w:rPr>
                  </w:pPr>
                </w:p>
                <w:p w:rsidR="00CB6E6B" w:rsidRDefault="00CB6E6B" w:rsidP="00CB6E6B">
                  <w:pPr>
                    <w:rPr>
                      <w:b/>
                      <w:bCs/>
                      <w:i/>
                      <w:iCs/>
                      <w:sz w:val="16"/>
                      <w:szCs w:val="16"/>
                      <w:lang w:val="en-US"/>
                    </w:rPr>
                  </w:pPr>
                </w:p>
                <w:p w:rsidR="00CB6E6B" w:rsidRDefault="00CB6E6B" w:rsidP="00CB6E6B">
                  <w:pPr>
                    <w:rPr>
                      <w:b/>
                      <w:bCs/>
                      <w:i/>
                      <w:iCs/>
                      <w:sz w:val="16"/>
                      <w:szCs w:val="16"/>
                      <w:lang w:val="en-US"/>
                    </w:rPr>
                  </w:pPr>
                </w:p>
                <w:p w:rsidR="00CB6E6B" w:rsidRDefault="00CB6E6B" w:rsidP="00CB6E6B">
                  <w:pPr>
                    <w:rPr>
                      <w:b/>
                      <w:bCs/>
                      <w:i/>
                      <w:iCs/>
                      <w:sz w:val="16"/>
                      <w:szCs w:val="16"/>
                      <w:lang w:val="en-US"/>
                    </w:rPr>
                  </w:pPr>
                </w:p>
                <w:p w:rsidR="00CB6E6B" w:rsidRDefault="00CB6E6B" w:rsidP="00CB6E6B">
                  <w:pPr>
                    <w:rPr>
                      <w:b/>
                      <w:bCs/>
                      <w:i/>
                      <w:iCs/>
                      <w:sz w:val="16"/>
                      <w:szCs w:val="16"/>
                      <w:lang w:val="en-US"/>
                    </w:rPr>
                  </w:pPr>
                </w:p>
                <w:p w:rsidR="00CB6E6B" w:rsidRDefault="00CB6E6B" w:rsidP="00CB6E6B">
                  <w:pPr>
                    <w:rPr>
                      <w:b/>
                      <w:bCs/>
                      <w:i/>
                      <w:iCs/>
                      <w:sz w:val="16"/>
                      <w:szCs w:val="16"/>
                      <w:lang w:val="en-US"/>
                    </w:rPr>
                  </w:pPr>
                </w:p>
                <w:p w:rsidR="00CB6E6B" w:rsidRDefault="00CB6E6B" w:rsidP="00CB6E6B">
                  <w:pPr>
                    <w:rPr>
                      <w:b/>
                      <w:bCs/>
                      <w:i/>
                      <w:iCs/>
                      <w:sz w:val="16"/>
                      <w:szCs w:val="16"/>
                      <w:lang w:val="en-US"/>
                    </w:rPr>
                  </w:pPr>
                </w:p>
                <w:p w:rsidR="00CB6E6B" w:rsidRDefault="00CB6E6B" w:rsidP="00CB6E6B">
                  <w:pPr>
                    <w:rPr>
                      <w:b/>
                      <w:bCs/>
                      <w:i/>
                      <w:iCs/>
                      <w:sz w:val="16"/>
                      <w:szCs w:val="16"/>
                      <w:lang w:val="en-US"/>
                    </w:rPr>
                  </w:pPr>
                </w:p>
                <w:p w:rsidR="00CB6E6B" w:rsidRDefault="00CB6E6B" w:rsidP="00CB6E6B">
                  <w:pPr>
                    <w:rPr>
                      <w:b/>
                      <w:bCs/>
                      <w:i/>
                      <w:iCs/>
                      <w:sz w:val="16"/>
                      <w:szCs w:val="16"/>
                      <w:lang w:val="en-US"/>
                    </w:rPr>
                  </w:pPr>
                  <w:r>
                    <w:rPr>
                      <w:b/>
                      <w:bCs/>
                      <w:i/>
                      <w:iCs/>
                      <w:sz w:val="16"/>
                      <w:szCs w:val="16"/>
                      <w:lang w:val="en-US"/>
                    </w:rPr>
                    <w:t>Publisher</w:t>
                  </w:r>
                </w:p>
                <w:p w:rsidR="00CB6E6B" w:rsidRDefault="00CB6E6B" w:rsidP="00CB6E6B">
                  <w:pPr>
                    <w:rPr>
                      <w:b/>
                      <w:i/>
                      <w:iCs/>
                      <w:sz w:val="16"/>
                      <w:szCs w:val="16"/>
                      <w:lang w:val="en-US"/>
                    </w:rPr>
                  </w:pPr>
                  <w:r>
                    <w:rPr>
                      <w:color w:val="000000"/>
                      <w:sz w:val="16"/>
                      <w:szCs w:val="16"/>
                      <w:shd w:val="clear" w:color="auto" w:fill="FFFFFF"/>
                    </w:rPr>
                    <w:t>Vitus Bering Kamchatka State University,</w:t>
                  </w:r>
                  <w:r>
                    <w:rPr>
                      <w:color w:val="202020"/>
                      <w:sz w:val="16"/>
                      <w:szCs w:val="16"/>
                      <w:shd w:val="clear" w:color="auto" w:fill="FFFFFF"/>
                    </w:rPr>
                    <w:t xml:space="preserve"> 683032, Kamchatka region, Petropaplovsk-Kamchatskiy,  Pogranychnaya st, 4, Russia</w:t>
                  </w:r>
                </w:p>
                <w:p w:rsidR="00CB6E6B" w:rsidRDefault="00CB6E6B" w:rsidP="00CB6E6B">
                  <w:pPr>
                    <w:rPr>
                      <w:i/>
                      <w:iCs/>
                      <w:sz w:val="16"/>
                      <w:szCs w:val="16"/>
                      <w:lang w:val="en-US"/>
                    </w:rPr>
                  </w:pPr>
                  <w:r>
                    <w:rPr>
                      <w:sz w:val="16"/>
                      <w:szCs w:val="16"/>
                      <w:lang w:val="en-US"/>
                    </w:rPr>
                    <w:t xml:space="preserve"> </w:t>
                  </w:r>
                </w:p>
                <w:p w:rsidR="00CB6E6B" w:rsidRDefault="00CB6E6B" w:rsidP="00CB6E6B">
                  <w:pPr>
                    <w:rPr>
                      <w:b/>
                      <w:i/>
                      <w:iCs/>
                      <w:sz w:val="16"/>
                      <w:szCs w:val="16"/>
                      <w:lang w:val="en-US"/>
                    </w:rPr>
                  </w:pPr>
                </w:p>
              </w:tc>
            </w:tr>
          </w:tbl>
          <w:p w:rsidR="00F34FCD" w:rsidRPr="0000047D" w:rsidRDefault="00F34FCD" w:rsidP="00391A35">
            <w:pPr>
              <w:rPr>
                <w:b/>
                <w:bCs/>
                <w:i/>
                <w:iCs/>
                <w:sz w:val="16"/>
                <w:szCs w:val="16"/>
                <w:lang w:val="en-US"/>
              </w:rPr>
            </w:pPr>
          </w:p>
          <w:p w:rsidR="00F34FCD" w:rsidRPr="0000047D" w:rsidRDefault="00F34FCD" w:rsidP="00A0443F">
            <w:pPr>
              <w:jc w:val="center"/>
              <w:rPr>
                <w:b/>
                <w:i/>
                <w:iCs/>
                <w:sz w:val="16"/>
                <w:szCs w:val="16"/>
                <w:lang w:val="en-US"/>
              </w:rPr>
            </w:pPr>
          </w:p>
        </w:tc>
      </w:tr>
      <w:tr w:rsidR="00F34FCD" w:rsidRPr="0008556C" w:rsidTr="008E279D">
        <w:trPr>
          <w:cantSplit/>
          <w:jc w:val="center"/>
        </w:trPr>
        <w:tc>
          <w:tcPr>
            <w:tcW w:w="8449" w:type="dxa"/>
            <w:gridSpan w:val="2"/>
            <w:tcBorders>
              <w:top w:val="single" w:sz="4" w:space="0" w:color="auto"/>
              <w:left w:val="nil"/>
              <w:bottom w:val="nil"/>
              <w:right w:val="nil"/>
            </w:tcBorders>
          </w:tcPr>
          <w:p w:rsidR="00F34FCD" w:rsidRPr="00CB6E6B" w:rsidRDefault="00E247AA">
            <w:pPr>
              <w:rPr>
                <w:i/>
                <w:sz w:val="20"/>
                <w:szCs w:val="20"/>
                <w:lang w:val="en-US"/>
              </w:rPr>
            </w:pPr>
            <w:r>
              <w:rPr>
                <w:sz w:val="20"/>
                <w:szCs w:val="20"/>
                <w:lang w:val="en-US"/>
              </w:rPr>
              <w:t>TITLE:</w:t>
            </w:r>
            <w:r w:rsidR="005822E1">
              <w:rPr>
                <w:sz w:val="20"/>
                <w:szCs w:val="20"/>
                <w:lang w:val="en-US"/>
              </w:rPr>
              <w:t xml:space="preserve"> </w:t>
            </w:r>
          </w:p>
        </w:tc>
        <w:tc>
          <w:tcPr>
            <w:tcW w:w="2211" w:type="dxa"/>
            <w:vMerge/>
            <w:tcBorders>
              <w:left w:val="single" w:sz="4" w:space="0" w:color="auto"/>
              <w:right w:val="nil"/>
            </w:tcBorders>
          </w:tcPr>
          <w:p w:rsidR="00F34FCD" w:rsidRPr="0008556C" w:rsidRDefault="00F34FCD" w:rsidP="00391A35">
            <w:pPr>
              <w:rPr>
                <w:sz w:val="20"/>
                <w:szCs w:val="20"/>
                <w:lang w:val="ru-RU"/>
              </w:rPr>
            </w:pPr>
          </w:p>
        </w:tc>
      </w:tr>
      <w:tr w:rsidR="00F34FCD" w:rsidRPr="0008556C" w:rsidTr="008E279D">
        <w:trPr>
          <w:cantSplit/>
          <w:trHeight w:val="290"/>
          <w:jc w:val="center"/>
        </w:trPr>
        <w:tc>
          <w:tcPr>
            <w:tcW w:w="8449" w:type="dxa"/>
            <w:gridSpan w:val="2"/>
            <w:tcBorders>
              <w:top w:val="nil"/>
              <w:left w:val="nil"/>
              <w:bottom w:val="nil"/>
              <w:right w:val="nil"/>
            </w:tcBorders>
          </w:tcPr>
          <w:p w:rsidR="00F34FCD" w:rsidRPr="00216F35" w:rsidRDefault="00E247AA">
            <w:pPr>
              <w:rPr>
                <w:sz w:val="20"/>
                <w:szCs w:val="20"/>
                <w:lang w:val="ru-RU"/>
              </w:rPr>
            </w:pPr>
            <w:r>
              <w:rPr>
                <w:sz w:val="20"/>
                <w:szCs w:val="20"/>
                <w:lang w:val="en-US"/>
              </w:rPr>
              <w:t>MANUSCRIPT No</w:t>
            </w:r>
            <w:r>
              <w:rPr>
                <w:lang w:val="en-US"/>
              </w:rPr>
              <w:t>.:</w:t>
            </w:r>
          </w:p>
        </w:tc>
        <w:tc>
          <w:tcPr>
            <w:tcW w:w="2211" w:type="dxa"/>
            <w:vMerge/>
            <w:tcBorders>
              <w:left w:val="single" w:sz="4" w:space="0" w:color="auto"/>
              <w:right w:val="nil"/>
            </w:tcBorders>
          </w:tcPr>
          <w:p w:rsidR="00F34FCD" w:rsidRPr="0008556C" w:rsidRDefault="00F34FCD" w:rsidP="00391A35">
            <w:pPr>
              <w:rPr>
                <w:sz w:val="20"/>
                <w:szCs w:val="20"/>
                <w:lang w:val="ru-RU"/>
              </w:rPr>
            </w:pPr>
          </w:p>
        </w:tc>
      </w:tr>
      <w:tr w:rsidR="00F34FCD" w:rsidTr="008E279D">
        <w:trPr>
          <w:cantSplit/>
          <w:trHeight w:val="3174"/>
          <w:jc w:val="center"/>
        </w:trPr>
        <w:tc>
          <w:tcPr>
            <w:tcW w:w="8449" w:type="dxa"/>
            <w:gridSpan w:val="2"/>
            <w:tcBorders>
              <w:top w:val="single" w:sz="4" w:space="0" w:color="auto"/>
              <w:left w:val="nil"/>
              <w:bottom w:val="nil"/>
              <w:right w:val="nil"/>
            </w:tcBorders>
          </w:tcPr>
          <w:p w:rsidR="00F34FCD" w:rsidRPr="00E247AA" w:rsidRDefault="00E247AA" w:rsidP="00E247AA">
            <w:pPr>
              <w:spacing w:before="120"/>
              <w:jc w:val="center"/>
              <w:rPr>
                <w:b/>
                <w:bCs/>
                <w:sz w:val="20"/>
                <w:szCs w:val="20"/>
                <w:lang w:val="en-US"/>
              </w:rPr>
            </w:pPr>
            <w:r>
              <w:rPr>
                <w:b/>
                <w:bCs/>
                <w:sz w:val="20"/>
                <w:szCs w:val="20"/>
                <w:lang w:val="en-US"/>
              </w:rPr>
              <w:t xml:space="preserve">Reviewer's report (confidential) </w:t>
            </w:r>
          </w:p>
          <w:tbl>
            <w:tblPr>
              <w:tblW w:w="811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4"/>
              <w:gridCol w:w="284"/>
              <w:gridCol w:w="283"/>
              <w:gridCol w:w="284"/>
              <w:gridCol w:w="282"/>
              <w:gridCol w:w="284"/>
              <w:gridCol w:w="3276"/>
              <w:gridCol w:w="284"/>
            </w:tblGrid>
            <w:tr w:rsidR="00F34FCD" w:rsidRPr="00D14357" w:rsidTr="00B93D78">
              <w:trPr>
                <w:cantSplit/>
                <w:trHeight w:val="54"/>
              </w:trPr>
              <w:tc>
                <w:tcPr>
                  <w:tcW w:w="3134" w:type="dxa"/>
                  <w:vMerge w:val="restart"/>
                  <w:tcBorders>
                    <w:top w:val="single" w:sz="4" w:space="0" w:color="auto"/>
                    <w:left w:val="single" w:sz="4" w:space="0" w:color="auto"/>
                    <w:bottom w:val="single" w:sz="4" w:space="0" w:color="auto"/>
                    <w:right w:val="single" w:sz="4" w:space="0" w:color="auto"/>
                  </w:tcBorders>
                  <w:vAlign w:val="center"/>
                </w:tcPr>
                <w:p w:rsidR="00F34FCD" w:rsidRPr="0008556C" w:rsidRDefault="00E247AA">
                  <w:pPr>
                    <w:spacing w:before="40"/>
                    <w:rPr>
                      <w:sz w:val="20"/>
                      <w:szCs w:val="20"/>
                      <w:lang w:val="ru-RU"/>
                    </w:rPr>
                  </w:pPr>
                  <w:r>
                    <w:rPr>
                      <w:sz w:val="20"/>
                      <w:szCs w:val="20"/>
                      <w:lang w:val="en-US"/>
                    </w:rPr>
                    <w:t>Criteria</w:t>
                  </w:r>
                </w:p>
              </w:tc>
              <w:tc>
                <w:tcPr>
                  <w:tcW w:w="1417" w:type="dxa"/>
                  <w:gridSpan w:val="5"/>
                  <w:tcBorders>
                    <w:top w:val="single" w:sz="4" w:space="0" w:color="auto"/>
                    <w:left w:val="single" w:sz="4" w:space="0" w:color="auto"/>
                    <w:bottom w:val="single" w:sz="4" w:space="0" w:color="auto"/>
                    <w:right w:val="single" w:sz="4" w:space="0" w:color="auto"/>
                  </w:tcBorders>
                </w:tcPr>
                <w:p w:rsidR="00F34FCD" w:rsidRPr="00D14357" w:rsidRDefault="00E247AA" w:rsidP="00D14357">
                  <w:pPr>
                    <w:spacing w:before="40"/>
                    <w:jc w:val="center"/>
                    <w:rPr>
                      <w:sz w:val="20"/>
                      <w:szCs w:val="20"/>
                      <w:lang w:val="ru-RU"/>
                    </w:rPr>
                  </w:pPr>
                  <w:r>
                    <w:rPr>
                      <w:sz w:val="20"/>
                      <w:szCs w:val="20"/>
                      <w:lang w:val="en-US"/>
                    </w:rPr>
                    <w:t>Highest   Lowest</w:t>
                  </w:r>
                </w:p>
              </w:tc>
              <w:tc>
                <w:tcPr>
                  <w:tcW w:w="3560" w:type="dxa"/>
                  <w:gridSpan w:val="2"/>
                  <w:vMerge w:val="restart"/>
                </w:tcPr>
                <w:p w:rsidR="00F34FCD" w:rsidRPr="00E247AA" w:rsidRDefault="00E247AA" w:rsidP="00B93D78">
                  <w:pPr>
                    <w:spacing w:before="40"/>
                    <w:jc w:val="center"/>
                    <w:rPr>
                      <w:sz w:val="20"/>
                      <w:szCs w:val="20"/>
                      <w:lang w:val="en-US"/>
                    </w:rPr>
                  </w:pPr>
                  <w:r>
                    <w:rPr>
                      <w:spacing w:val="-6"/>
                      <w:sz w:val="22"/>
                      <w:szCs w:val="22"/>
                      <w:lang w:val="en-US"/>
                    </w:rPr>
                    <w:t>In my opinion, this paper should be published</w:t>
                  </w:r>
                </w:p>
              </w:tc>
            </w:tr>
            <w:tr w:rsidR="00F34FCD" w:rsidRPr="00B93D78" w:rsidTr="00B93D78">
              <w:trPr>
                <w:cantSplit/>
                <w:trHeight w:val="152"/>
              </w:trPr>
              <w:tc>
                <w:tcPr>
                  <w:tcW w:w="3134" w:type="dxa"/>
                  <w:vMerge/>
                  <w:tcBorders>
                    <w:top w:val="single" w:sz="4" w:space="0" w:color="auto"/>
                    <w:left w:val="single" w:sz="4" w:space="0" w:color="auto"/>
                    <w:bottom w:val="single" w:sz="4" w:space="0" w:color="auto"/>
                    <w:right w:val="single" w:sz="4" w:space="0" w:color="auto"/>
                  </w:tcBorders>
                </w:tcPr>
                <w:p w:rsidR="00F34FCD" w:rsidRPr="00E247AA" w:rsidRDefault="00F34FCD">
                  <w:pPr>
                    <w:spacing w:before="40"/>
                    <w:rPr>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rsidR="00F34FCD" w:rsidRPr="00951729" w:rsidRDefault="00F34FCD">
                  <w:pPr>
                    <w:spacing w:before="40"/>
                    <w:rPr>
                      <w:sz w:val="20"/>
                      <w:szCs w:val="20"/>
                      <w:lang w:val="ru-RU"/>
                    </w:rPr>
                  </w:pPr>
                  <w:r w:rsidRPr="00951729">
                    <w:rPr>
                      <w:sz w:val="20"/>
                      <w:szCs w:val="20"/>
                      <w:lang w:val="ru-RU"/>
                    </w:rPr>
                    <w:t>5</w:t>
                  </w:r>
                </w:p>
              </w:tc>
              <w:tc>
                <w:tcPr>
                  <w:tcW w:w="283" w:type="dxa"/>
                  <w:tcBorders>
                    <w:top w:val="single" w:sz="4" w:space="0" w:color="auto"/>
                    <w:left w:val="single" w:sz="4" w:space="0" w:color="auto"/>
                    <w:bottom w:val="single" w:sz="4" w:space="0" w:color="auto"/>
                    <w:right w:val="single" w:sz="4" w:space="0" w:color="auto"/>
                  </w:tcBorders>
                </w:tcPr>
                <w:p w:rsidR="00F34FCD" w:rsidRPr="00951729" w:rsidRDefault="00F34FCD">
                  <w:pPr>
                    <w:spacing w:before="40"/>
                    <w:rPr>
                      <w:sz w:val="20"/>
                      <w:szCs w:val="20"/>
                      <w:lang w:val="ru-RU"/>
                    </w:rPr>
                  </w:pPr>
                  <w:r w:rsidRPr="00951729">
                    <w:rPr>
                      <w:sz w:val="20"/>
                      <w:szCs w:val="20"/>
                      <w:lang w:val="ru-RU"/>
                    </w:rPr>
                    <w:t>4</w:t>
                  </w:r>
                </w:p>
              </w:tc>
              <w:tc>
                <w:tcPr>
                  <w:tcW w:w="284" w:type="dxa"/>
                  <w:tcBorders>
                    <w:top w:val="single" w:sz="4" w:space="0" w:color="auto"/>
                    <w:left w:val="single" w:sz="4" w:space="0" w:color="auto"/>
                    <w:bottom w:val="single" w:sz="4" w:space="0" w:color="auto"/>
                    <w:right w:val="single" w:sz="4" w:space="0" w:color="auto"/>
                  </w:tcBorders>
                </w:tcPr>
                <w:p w:rsidR="00F34FCD" w:rsidRPr="00951729" w:rsidRDefault="00F34FCD">
                  <w:pPr>
                    <w:spacing w:before="40"/>
                    <w:rPr>
                      <w:sz w:val="20"/>
                      <w:szCs w:val="20"/>
                      <w:lang w:val="ru-RU"/>
                    </w:rPr>
                  </w:pPr>
                  <w:r w:rsidRPr="00951729">
                    <w:rPr>
                      <w:sz w:val="20"/>
                      <w:szCs w:val="20"/>
                      <w:lang w:val="ru-RU"/>
                    </w:rPr>
                    <w:t>3</w:t>
                  </w:r>
                </w:p>
              </w:tc>
              <w:tc>
                <w:tcPr>
                  <w:tcW w:w="282" w:type="dxa"/>
                  <w:tcBorders>
                    <w:top w:val="single" w:sz="4" w:space="0" w:color="auto"/>
                    <w:left w:val="single" w:sz="4" w:space="0" w:color="auto"/>
                    <w:bottom w:val="single" w:sz="4" w:space="0" w:color="auto"/>
                    <w:right w:val="single" w:sz="4" w:space="0" w:color="auto"/>
                  </w:tcBorders>
                </w:tcPr>
                <w:p w:rsidR="00F34FCD" w:rsidRPr="00951729" w:rsidRDefault="00F34FCD">
                  <w:pPr>
                    <w:spacing w:before="40"/>
                    <w:rPr>
                      <w:sz w:val="20"/>
                      <w:szCs w:val="20"/>
                      <w:lang w:val="ru-RU"/>
                    </w:rPr>
                  </w:pPr>
                  <w:r w:rsidRPr="00951729">
                    <w:rPr>
                      <w:sz w:val="20"/>
                      <w:szCs w:val="20"/>
                      <w:lang w:val="ru-RU"/>
                    </w:rPr>
                    <w:t>2</w:t>
                  </w:r>
                </w:p>
              </w:tc>
              <w:tc>
                <w:tcPr>
                  <w:tcW w:w="284" w:type="dxa"/>
                  <w:tcBorders>
                    <w:top w:val="single" w:sz="4" w:space="0" w:color="auto"/>
                    <w:left w:val="single" w:sz="4" w:space="0" w:color="auto"/>
                    <w:bottom w:val="single" w:sz="4" w:space="0" w:color="auto"/>
                    <w:right w:val="single" w:sz="4" w:space="0" w:color="auto"/>
                  </w:tcBorders>
                </w:tcPr>
                <w:p w:rsidR="00F34FCD" w:rsidRPr="00951729" w:rsidRDefault="00F34FCD">
                  <w:pPr>
                    <w:spacing w:before="40"/>
                    <w:rPr>
                      <w:sz w:val="20"/>
                      <w:szCs w:val="20"/>
                      <w:lang w:val="ru-RU"/>
                    </w:rPr>
                  </w:pPr>
                  <w:r w:rsidRPr="00951729">
                    <w:rPr>
                      <w:sz w:val="20"/>
                      <w:szCs w:val="20"/>
                      <w:lang w:val="ru-RU"/>
                    </w:rPr>
                    <w:t>1</w:t>
                  </w:r>
                </w:p>
              </w:tc>
              <w:tc>
                <w:tcPr>
                  <w:tcW w:w="3560" w:type="dxa"/>
                  <w:gridSpan w:val="2"/>
                  <w:vMerge/>
                </w:tcPr>
                <w:p w:rsidR="00F34FCD" w:rsidRPr="00B93D78" w:rsidRDefault="00F34FCD" w:rsidP="00B93D78">
                  <w:pPr>
                    <w:spacing w:before="40"/>
                    <w:jc w:val="center"/>
                    <w:rPr>
                      <w:b/>
                      <w:sz w:val="20"/>
                      <w:szCs w:val="20"/>
                      <w:lang w:val="ru-RU"/>
                    </w:rPr>
                  </w:pPr>
                </w:p>
              </w:tc>
            </w:tr>
            <w:tr w:rsidR="00F34FCD" w:rsidTr="00B93D78">
              <w:trPr>
                <w:trHeight w:val="279"/>
              </w:trPr>
              <w:tc>
                <w:tcPr>
                  <w:tcW w:w="3134" w:type="dxa"/>
                  <w:tcBorders>
                    <w:top w:val="single" w:sz="4" w:space="0" w:color="auto"/>
                    <w:left w:val="single" w:sz="4" w:space="0" w:color="auto"/>
                    <w:bottom w:val="single" w:sz="4" w:space="0" w:color="auto"/>
                    <w:right w:val="single" w:sz="4" w:space="0" w:color="auto"/>
                  </w:tcBorders>
                </w:tcPr>
                <w:p w:rsidR="00F34FCD" w:rsidRPr="00A0443F" w:rsidRDefault="00CB6E6B" w:rsidP="00A0443F">
                  <w:pPr>
                    <w:spacing w:before="40"/>
                    <w:rPr>
                      <w:sz w:val="20"/>
                      <w:szCs w:val="20"/>
                      <w:lang w:val="en-US"/>
                    </w:rPr>
                  </w:pPr>
                  <w:r w:rsidRPr="00CB6E6B">
                    <w:rPr>
                      <w:spacing w:val="-10"/>
                      <w:sz w:val="20"/>
                      <w:szCs w:val="20"/>
                      <w:lang w:val="en-US"/>
                    </w:rPr>
                    <w:t>State of the art research</w:t>
                  </w:r>
                </w:p>
              </w:tc>
              <w:tc>
                <w:tcPr>
                  <w:tcW w:w="284" w:type="dxa"/>
                  <w:tcBorders>
                    <w:top w:val="single" w:sz="4" w:space="0" w:color="auto"/>
                    <w:left w:val="single" w:sz="4" w:space="0" w:color="auto"/>
                    <w:bottom w:val="single" w:sz="4" w:space="0" w:color="auto"/>
                    <w:right w:val="single" w:sz="4" w:space="0" w:color="auto"/>
                  </w:tcBorders>
                </w:tcPr>
                <w:p w:rsidR="00F34FCD" w:rsidRPr="00C41CE4" w:rsidRDefault="00F34FCD">
                  <w:pPr>
                    <w:spacing w:before="40"/>
                    <w:rPr>
                      <w:sz w:val="20"/>
                      <w:szCs w:val="20"/>
                      <w:lang w:val="ru-RU"/>
                    </w:rPr>
                  </w:pPr>
                  <w:r>
                    <w:rPr>
                      <w:sz w:val="20"/>
                      <w:szCs w:val="20"/>
                      <w:lang w:val="en-US"/>
                    </w:rPr>
                    <w:t>X</w:t>
                  </w:r>
                </w:p>
              </w:tc>
              <w:tc>
                <w:tcPr>
                  <w:tcW w:w="283" w:type="dxa"/>
                  <w:tcBorders>
                    <w:top w:val="single" w:sz="4" w:space="0" w:color="auto"/>
                    <w:left w:val="single" w:sz="4" w:space="0" w:color="auto"/>
                    <w:bottom w:val="single" w:sz="4" w:space="0" w:color="auto"/>
                    <w:right w:val="single" w:sz="4" w:space="0" w:color="auto"/>
                  </w:tcBorders>
                </w:tcPr>
                <w:p w:rsidR="00F34FCD" w:rsidRPr="0008556C" w:rsidRDefault="00F34FCD">
                  <w:pPr>
                    <w:spacing w:before="40"/>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cPr>
                <w:p w:rsidR="00F34FCD" w:rsidRPr="00D14357" w:rsidRDefault="00F34FCD">
                  <w:pPr>
                    <w:spacing w:before="40"/>
                    <w:rPr>
                      <w:sz w:val="20"/>
                      <w:szCs w:val="20"/>
                      <w:lang w:val="ru-RU"/>
                    </w:rPr>
                  </w:pPr>
                </w:p>
              </w:tc>
              <w:tc>
                <w:tcPr>
                  <w:tcW w:w="282" w:type="dxa"/>
                  <w:tcBorders>
                    <w:top w:val="single" w:sz="4" w:space="0" w:color="auto"/>
                    <w:left w:val="single" w:sz="4" w:space="0" w:color="auto"/>
                    <w:bottom w:val="single" w:sz="4" w:space="0" w:color="auto"/>
                    <w:right w:val="single" w:sz="4" w:space="0" w:color="auto"/>
                  </w:tcBorders>
                </w:tcPr>
                <w:p w:rsidR="00F34FCD" w:rsidRPr="00D14357" w:rsidRDefault="00F34FCD">
                  <w:pPr>
                    <w:spacing w:before="40"/>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cPr>
                <w:p w:rsidR="00F34FCD" w:rsidRPr="00C41CE4" w:rsidRDefault="00F34FCD">
                  <w:pPr>
                    <w:spacing w:before="40"/>
                    <w:rPr>
                      <w:sz w:val="20"/>
                      <w:szCs w:val="20"/>
                      <w:lang w:val="ru-RU"/>
                    </w:rPr>
                  </w:pPr>
                </w:p>
              </w:tc>
              <w:tc>
                <w:tcPr>
                  <w:tcW w:w="3276" w:type="dxa"/>
                  <w:tcBorders>
                    <w:top w:val="single" w:sz="4" w:space="0" w:color="auto"/>
                    <w:left w:val="single" w:sz="4" w:space="0" w:color="auto"/>
                    <w:bottom w:val="single" w:sz="4" w:space="0" w:color="auto"/>
                    <w:right w:val="single" w:sz="4" w:space="0" w:color="auto"/>
                  </w:tcBorders>
                </w:tcPr>
                <w:p w:rsidR="00F34FCD" w:rsidRPr="00557712" w:rsidRDefault="00557712">
                  <w:pPr>
                    <w:spacing w:before="40"/>
                    <w:rPr>
                      <w:sz w:val="20"/>
                      <w:szCs w:val="20"/>
                      <w:lang w:val="en-US"/>
                    </w:rPr>
                  </w:pPr>
                  <w:r w:rsidRPr="00557712">
                    <w:rPr>
                      <w:sz w:val="20"/>
                      <w:szCs w:val="20"/>
                      <w:lang w:val="en-US"/>
                    </w:rPr>
                    <w:t>Accept the article without changes</w:t>
                  </w:r>
                </w:p>
              </w:tc>
              <w:tc>
                <w:tcPr>
                  <w:tcW w:w="284" w:type="dxa"/>
                  <w:tcBorders>
                    <w:top w:val="single" w:sz="4" w:space="0" w:color="auto"/>
                    <w:left w:val="single" w:sz="4" w:space="0" w:color="auto"/>
                    <w:bottom w:val="single" w:sz="4" w:space="0" w:color="auto"/>
                    <w:right w:val="single" w:sz="4" w:space="0" w:color="auto"/>
                  </w:tcBorders>
                </w:tcPr>
                <w:p w:rsidR="00F34FCD" w:rsidRPr="00951729" w:rsidRDefault="00F34FCD">
                  <w:pPr>
                    <w:spacing w:before="40"/>
                    <w:rPr>
                      <w:sz w:val="20"/>
                      <w:szCs w:val="20"/>
                      <w:lang w:val="ru-RU"/>
                    </w:rPr>
                  </w:pPr>
                  <w:r>
                    <w:rPr>
                      <w:sz w:val="20"/>
                      <w:szCs w:val="20"/>
                      <w:lang w:val="ru-RU"/>
                    </w:rPr>
                    <w:t>Х</w:t>
                  </w:r>
                </w:p>
              </w:tc>
            </w:tr>
            <w:tr w:rsidR="00F34FCD" w:rsidTr="00B93D78">
              <w:trPr>
                <w:trHeight w:val="290"/>
              </w:trPr>
              <w:tc>
                <w:tcPr>
                  <w:tcW w:w="3134" w:type="dxa"/>
                  <w:tcBorders>
                    <w:top w:val="single" w:sz="4" w:space="0" w:color="auto"/>
                    <w:left w:val="single" w:sz="4" w:space="0" w:color="auto"/>
                    <w:bottom w:val="single" w:sz="4" w:space="0" w:color="auto"/>
                    <w:right w:val="single" w:sz="4" w:space="0" w:color="auto"/>
                  </w:tcBorders>
                </w:tcPr>
                <w:p w:rsidR="00F34FCD" w:rsidRPr="00CB6E6B" w:rsidRDefault="00CB6E6B">
                  <w:pPr>
                    <w:spacing w:before="40"/>
                    <w:rPr>
                      <w:sz w:val="20"/>
                      <w:szCs w:val="20"/>
                    </w:rPr>
                  </w:pPr>
                  <w:r w:rsidRPr="00CB6E6B">
                    <w:rPr>
                      <w:sz w:val="20"/>
                      <w:szCs w:val="20"/>
                      <w:lang w:val="en-US"/>
                    </w:rPr>
                    <w:t>Conformity of the content to the subject of the journal</w:t>
                  </w:r>
                </w:p>
              </w:tc>
              <w:tc>
                <w:tcPr>
                  <w:tcW w:w="284" w:type="dxa"/>
                  <w:tcBorders>
                    <w:top w:val="single" w:sz="4" w:space="0" w:color="auto"/>
                    <w:left w:val="single" w:sz="4" w:space="0" w:color="auto"/>
                    <w:bottom w:val="single" w:sz="4" w:space="0" w:color="auto"/>
                    <w:right w:val="single" w:sz="4" w:space="0" w:color="auto"/>
                  </w:tcBorders>
                </w:tcPr>
                <w:p w:rsidR="00F34FCD" w:rsidRPr="00C41CE4" w:rsidRDefault="00F34FCD">
                  <w:pPr>
                    <w:spacing w:before="40"/>
                    <w:rPr>
                      <w:sz w:val="20"/>
                      <w:szCs w:val="20"/>
                      <w:lang w:val="ru-RU"/>
                    </w:rPr>
                  </w:pPr>
                  <w:r>
                    <w:rPr>
                      <w:sz w:val="20"/>
                      <w:szCs w:val="20"/>
                      <w:lang w:val="en-US"/>
                    </w:rPr>
                    <w:t>X</w:t>
                  </w:r>
                </w:p>
              </w:tc>
              <w:tc>
                <w:tcPr>
                  <w:tcW w:w="283" w:type="dxa"/>
                  <w:tcBorders>
                    <w:top w:val="single" w:sz="4" w:space="0" w:color="auto"/>
                    <w:left w:val="single" w:sz="4" w:space="0" w:color="auto"/>
                    <w:bottom w:val="single" w:sz="4" w:space="0" w:color="auto"/>
                    <w:right w:val="single" w:sz="4" w:space="0" w:color="auto"/>
                  </w:tcBorders>
                </w:tcPr>
                <w:p w:rsidR="00F34FCD" w:rsidRPr="00D14357" w:rsidRDefault="00F34FCD">
                  <w:pPr>
                    <w:spacing w:before="40"/>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cPr>
                <w:p w:rsidR="00F34FCD" w:rsidRPr="00C41CE4" w:rsidRDefault="00F34FCD">
                  <w:pPr>
                    <w:spacing w:before="40"/>
                    <w:rPr>
                      <w:sz w:val="20"/>
                      <w:szCs w:val="20"/>
                      <w:lang w:val="ru-RU"/>
                    </w:rPr>
                  </w:pPr>
                </w:p>
              </w:tc>
              <w:tc>
                <w:tcPr>
                  <w:tcW w:w="282" w:type="dxa"/>
                  <w:tcBorders>
                    <w:top w:val="single" w:sz="4" w:space="0" w:color="auto"/>
                    <w:left w:val="single" w:sz="4" w:space="0" w:color="auto"/>
                    <w:bottom w:val="single" w:sz="4" w:space="0" w:color="auto"/>
                    <w:right w:val="single" w:sz="4" w:space="0" w:color="auto"/>
                  </w:tcBorders>
                </w:tcPr>
                <w:p w:rsidR="00F34FCD" w:rsidRPr="00C41CE4" w:rsidRDefault="00F34FCD">
                  <w:pPr>
                    <w:spacing w:before="40"/>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cPr>
                <w:p w:rsidR="00F34FCD" w:rsidRPr="00C41CE4" w:rsidRDefault="00F34FCD">
                  <w:pPr>
                    <w:spacing w:before="40"/>
                    <w:rPr>
                      <w:sz w:val="20"/>
                      <w:szCs w:val="20"/>
                      <w:lang w:val="ru-RU"/>
                    </w:rPr>
                  </w:pPr>
                </w:p>
              </w:tc>
              <w:tc>
                <w:tcPr>
                  <w:tcW w:w="3276" w:type="dxa"/>
                  <w:tcBorders>
                    <w:top w:val="single" w:sz="4" w:space="0" w:color="auto"/>
                    <w:left w:val="single" w:sz="4" w:space="0" w:color="auto"/>
                    <w:bottom w:val="single" w:sz="4" w:space="0" w:color="auto"/>
                    <w:right w:val="single" w:sz="4" w:space="0" w:color="auto"/>
                  </w:tcBorders>
                </w:tcPr>
                <w:p w:rsidR="00F34FCD" w:rsidRPr="00557712" w:rsidRDefault="00557712">
                  <w:pPr>
                    <w:spacing w:before="40"/>
                    <w:rPr>
                      <w:spacing w:val="-6"/>
                      <w:sz w:val="20"/>
                      <w:szCs w:val="20"/>
                      <w:lang w:val="ru-RU"/>
                    </w:rPr>
                  </w:pPr>
                  <w:r w:rsidRPr="00557712">
                    <w:rPr>
                      <w:spacing w:val="-6"/>
                      <w:sz w:val="20"/>
                      <w:szCs w:val="20"/>
                      <w:lang w:val="en-US"/>
                    </w:rPr>
                    <w:t>Minor tweaking required</w:t>
                  </w:r>
                </w:p>
              </w:tc>
              <w:tc>
                <w:tcPr>
                  <w:tcW w:w="284" w:type="dxa"/>
                  <w:tcBorders>
                    <w:top w:val="single" w:sz="4" w:space="0" w:color="auto"/>
                    <w:left w:val="single" w:sz="4" w:space="0" w:color="auto"/>
                    <w:bottom w:val="single" w:sz="4" w:space="0" w:color="auto"/>
                    <w:right w:val="single" w:sz="4" w:space="0" w:color="auto"/>
                  </w:tcBorders>
                </w:tcPr>
                <w:p w:rsidR="00F34FCD" w:rsidRPr="00C41CE4" w:rsidRDefault="00F34FCD">
                  <w:pPr>
                    <w:spacing w:before="40"/>
                    <w:rPr>
                      <w:sz w:val="20"/>
                      <w:szCs w:val="20"/>
                      <w:lang w:val="ru-RU"/>
                    </w:rPr>
                  </w:pPr>
                </w:p>
              </w:tc>
            </w:tr>
            <w:tr w:rsidR="00F34FCD" w:rsidTr="00B93D78">
              <w:trPr>
                <w:trHeight w:val="279"/>
              </w:trPr>
              <w:tc>
                <w:tcPr>
                  <w:tcW w:w="3134" w:type="dxa"/>
                  <w:tcBorders>
                    <w:top w:val="single" w:sz="4" w:space="0" w:color="auto"/>
                    <w:left w:val="single" w:sz="4" w:space="0" w:color="auto"/>
                    <w:bottom w:val="single" w:sz="4" w:space="0" w:color="auto"/>
                    <w:right w:val="single" w:sz="4" w:space="0" w:color="auto"/>
                  </w:tcBorders>
                </w:tcPr>
                <w:p w:rsidR="00F34FCD" w:rsidRPr="00A0443F" w:rsidRDefault="00CB6E6B">
                  <w:pPr>
                    <w:spacing w:before="40"/>
                    <w:rPr>
                      <w:sz w:val="20"/>
                      <w:szCs w:val="20"/>
                      <w:lang w:val="en-US"/>
                    </w:rPr>
                  </w:pPr>
                  <w:r w:rsidRPr="00CB6E6B">
                    <w:rPr>
                      <w:sz w:val="20"/>
                      <w:szCs w:val="20"/>
                      <w:lang w:val="en-US"/>
                    </w:rPr>
                    <w:t>Novelty and originality of the results</w:t>
                  </w:r>
                </w:p>
              </w:tc>
              <w:tc>
                <w:tcPr>
                  <w:tcW w:w="284" w:type="dxa"/>
                  <w:tcBorders>
                    <w:top w:val="single" w:sz="4" w:space="0" w:color="auto"/>
                    <w:left w:val="single" w:sz="4" w:space="0" w:color="auto"/>
                    <w:bottom w:val="single" w:sz="4" w:space="0" w:color="auto"/>
                    <w:right w:val="single" w:sz="4" w:space="0" w:color="auto"/>
                  </w:tcBorders>
                </w:tcPr>
                <w:p w:rsidR="00F34FCD" w:rsidRPr="001C5AE6" w:rsidRDefault="00F34FCD">
                  <w:pPr>
                    <w:spacing w:before="40"/>
                    <w:rPr>
                      <w:sz w:val="20"/>
                      <w:szCs w:val="20"/>
                      <w:lang w:val="en-US"/>
                    </w:rPr>
                  </w:pPr>
                  <w:r>
                    <w:rPr>
                      <w:sz w:val="20"/>
                      <w:szCs w:val="20"/>
                      <w:lang w:val="en-US"/>
                    </w:rPr>
                    <w:t>X</w:t>
                  </w:r>
                </w:p>
              </w:tc>
              <w:tc>
                <w:tcPr>
                  <w:tcW w:w="283" w:type="dxa"/>
                  <w:tcBorders>
                    <w:top w:val="single" w:sz="4" w:space="0" w:color="auto"/>
                    <w:left w:val="single" w:sz="4" w:space="0" w:color="auto"/>
                    <w:bottom w:val="single" w:sz="4" w:space="0" w:color="auto"/>
                    <w:right w:val="single" w:sz="4" w:space="0" w:color="auto"/>
                  </w:tcBorders>
                </w:tcPr>
                <w:p w:rsidR="00F34FCD" w:rsidRPr="001C5AE6" w:rsidRDefault="00F34FCD">
                  <w:pPr>
                    <w:spacing w:before="40"/>
                    <w:rPr>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rsidR="00F34FCD" w:rsidRPr="001C5AE6" w:rsidRDefault="00F34FCD">
                  <w:pPr>
                    <w:spacing w:before="40"/>
                    <w:rPr>
                      <w:sz w:val="20"/>
                      <w:szCs w:val="20"/>
                      <w:lang w:val="en-US"/>
                    </w:rPr>
                  </w:pPr>
                </w:p>
              </w:tc>
              <w:tc>
                <w:tcPr>
                  <w:tcW w:w="282" w:type="dxa"/>
                  <w:tcBorders>
                    <w:top w:val="single" w:sz="4" w:space="0" w:color="auto"/>
                    <w:left w:val="single" w:sz="4" w:space="0" w:color="auto"/>
                    <w:bottom w:val="single" w:sz="4" w:space="0" w:color="auto"/>
                    <w:right w:val="single" w:sz="4" w:space="0" w:color="auto"/>
                  </w:tcBorders>
                </w:tcPr>
                <w:p w:rsidR="00F34FCD" w:rsidRPr="001C5AE6" w:rsidRDefault="00F34FCD">
                  <w:pPr>
                    <w:spacing w:before="40"/>
                    <w:rPr>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rsidR="00F34FCD" w:rsidRPr="001C5AE6" w:rsidRDefault="00F34FCD">
                  <w:pPr>
                    <w:spacing w:before="40"/>
                    <w:rPr>
                      <w:sz w:val="20"/>
                      <w:szCs w:val="20"/>
                      <w:lang w:val="en-US"/>
                    </w:rPr>
                  </w:pPr>
                </w:p>
              </w:tc>
              <w:tc>
                <w:tcPr>
                  <w:tcW w:w="3276" w:type="dxa"/>
                  <w:tcBorders>
                    <w:top w:val="single" w:sz="4" w:space="0" w:color="auto"/>
                    <w:left w:val="single" w:sz="4" w:space="0" w:color="auto"/>
                    <w:bottom w:val="single" w:sz="4" w:space="0" w:color="auto"/>
                    <w:right w:val="single" w:sz="4" w:space="0" w:color="auto"/>
                  </w:tcBorders>
                </w:tcPr>
                <w:p w:rsidR="00F34FCD" w:rsidRPr="00557712" w:rsidRDefault="00557712">
                  <w:pPr>
                    <w:spacing w:before="40"/>
                    <w:rPr>
                      <w:spacing w:val="-6"/>
                      <w:sz w:val="20"/>
                      <w:szCs w:val="20"/>
                      <w:lang w:val="en-US"/>
                    </w:rPr>
                  </w:pPr>
                  <w:r w:rsidRPr="00557712">
                    <w:rPr>
                      <w:spacing w:val="-6"/>
                      <w:sz w:val="20"/>
                      <w:szCs w:val="20"/>
                      <w:lang w:val="en-US"/>
                    </w:rPr>
                    <w:t>Significant revision required with re-review</w:t>
                  </w:r>
                </w:p>
              </w:tc>
              <w:tc>
                <w:tcPr>
                  <w:tcW w:w="284" w:type="dxa"/>
                  <w:tcBorders>
                    <w:top w:val="single" w:sz="4" w:space="0" w:color="auto"/>
                    <w:left w:val="single" w:sz="4" w:space="0" w:color="auto"/>
                    <w:bottom w:val="single" w:sz="4" w:space="0" w:color="auto"/>
                    <w:right w:val="single" w:sz="4" w:space="0" w:color="auto"/>
                  </w:tcBorders>
                </w:tcPr>
                <w:p w:rsidR="00F34FCD" w:rsidRPr="001C5AE6" w:rsidRDefault="00F34FCD">
                  <w:pPr>
                    <w:spacing w:before="40"/>
                    <w:rPr>
                      <w:sz w:val="20"/>
                      <w:szCs w:val="20"/>
                      <w:lang w:val="en-US"/>
                    </w:rPr>
                  </w:pPr>
                </w:p>
              </w:tc>
            </w:tr>
            <w:tr w:rsidR="00F34FCD" w:rsidTr="00B93D78">
              <w:trPr>
                <w:trHeight w:val="290"/>
              </w:trPr>
              <w:tc>
                <w:tcPr>
                  <w:tcW w:w="3134" w:type="dxa"/>
                  <w:tcBorders>
                    <w:top w:val="single" w:sz="4" w:space="0" w:color="auto"/>
                    <w:left w:val="single" w:sz="4" w:space="0" w:color="auto"/>
                    <w:bottom w:val="single" w:sz="4" w:space="0" w:color="auto"/>
                    <w:right w:val="single" w:sz="4" w:space="0" w:color="auto"/>
                  </w:tcBorders>
                </w:tcPr>
                <w:p w:rsidR="00F34FCD" w:rsidRPr="001C5AE6" w:rsidRDefault="00CB6E6B">
                  <w:pPr>
                    <w:spacing w:before="40"/>
                    <w:rPr>
                      <w:sz w:val="20"/>
                      <w:szCs w:val="20"/>
                      <w:lang w:val="en-US"/>
                    </w:rPr>
                  </w:pPr>
                  <w:r w:rsidRPr="00CB6E6B">
                    <w:rPr>
                      <w:sz w:val="20"/>
                      <w:szCs w:val="20"/>
                      <w:lang w:val="en-US"/>
                    </w:rPr>
                    <w:t>Presentation style and structure</w:t>
                  </w:r>
                </w:p>
              </w:tc>
              <w:tc>
                <w:tcPr>
                  <w:tcW w:w="284" w:type="dxa"/>
                  <w:tcBorders>
                    <w:top w:val="single" w:sz="4" w:space="0" w:color="auto"/>
                    <w:left w:val="single" w:sz="4" w:space="0" w:color="auto"/>
                    <w:bottom w:val="single" w:sz="4" w:space="0" w:color="auto"/>
                    <w:right w:val="single" w:sz="4" w:space="0" w:color="auto"/>
                  </w:tcBorders>
                </w:tcPr>
                <w:p w:rsidR="00F34FCD" w:rsidRPr="001C5AE6" w:rsidRDefault="00F34FCD">
                  <w:pPr>
                    <w:spacing w:before="40"/>
                    <w:rPr>
                      <w:sz w:val="20"/>
                      <w:szCs w:val="20"/>
                      <w:lang w:val="en-US"/>
                    </w:rPr>
                  </w:pPr>
                  <w:r>
                    <w:rPr>
                      <w:sz w:val="20"/>
                      <w:szCs w:val="20"/>
                      <w:lang w:val="en-US"/>
                    </w:rPr>
                    <w:t>X</w:t>
                  </w:r>
                </w:p>
              </w:tc>
              <w:tc>
                <w:tcPr>
                  <w:tcW w:w="283" w:type="dxa"/>
                  <w:tcBorders>
                    <w:top w:val="single" w:sz="4" w:space="0" w:color="auto"/>
                    <w:left w:val="single" w:sz="4" w:space="0" w:color="auto"/>
                    <w:bottom w:val="single" w:sz="4" w:space="0" w:color="auto"/>
                    <w:right w:val="single" w:sz="4" w:space="0" w:color="auto"/>
                  </w:tcBorders>
                </w:tcPr>
                <w:p w:rsidR="00F34FCD" w:rsidRPr="001C5AE6" w:rsidRDefault="00F34FCD">
                  <w:pPr>
                    <w:spacing w:before="40"/>
                    <w:rPr>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rsidR="00F34FCD" w:rsidRPr="001C5AE6" w:rsidRDefault="00F34FCD">
                  <w:pPr>
                    <w:spacing w:before="40"/>
                    <w:rPr>
                      <w:sz w:val="20"/>
                      <w:szCs w:val="20"/>
                      <w:lang w:val="en-US"/>
                    </w:rPr>
                  </w:pPr>
                </w:p>
              </w:tc>
              <w:tc>
                <w:tcPr>
                  <w:tcW w:w="282" w:type="dxa"/>
                  <w:tcBorders>
                    <w:top w:val="single" w:sz="4" w:space="0" w:color="auto"/>
                    <w:left w:val="single" w:sz="4" w:space="0" w:color="auto"/>
                    <w:bottom w:val="single" w:sz="4" w:space="0" w:color="auto"/>
                    <w:right w:val="single" w:sz="4" w:space="0" w:color="auto"/>
                  </w:tcBorders>
                </w:tcPr>
                <w:p w:rsidR="00F34FCD" w:rsidRPr="001C5AE6" w:rsidRDefault="00F34FCD">
                  <w:pPr>
                    <w:spacing w:before="40"/>
                    <w:rPr>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rsidR="00F34FCD" w:rsidRPr="001C5AE6" w:rsidRDefault="00F34FCD">
                  <w:pPr>
                    <w:spacing w:before="40"/>
                    <w:rPr>
                      <w:sz w:val="20"/>
                      <w:szCs w:val="20"/>
                      <w:lang w:val="en-US"/>
                    </w:rPr>
                  </w:pPr>
                </w:p>
              </w:tc>
              <w:tc>
                <w:tcPr>
                  <w:tcW w:w="3276" w:type="dxa"/>
                  <w:tcBorders>
                    <w:top w:val="single" w:sz="4" w:space="0" w:color="auto"/>
                    <w:left w:val="single" w:sz="4" w:space="0" w:color="auto"/>
                    <w:bottom w:val="single" w:sz="4" w:space="0" w:color="auto"/>
                    <w:right w:val="single" w:sz="4" w:space="0" w:color="auto"/>
                  </w:tcBorders>
                </w:tcPr>
                <w:p w:rsidR="00F34FCD" w:rsidRPr="00557712" w:rsidRDefault="00A0443F">
                  <w:pPr>
                    <w:spacing w:before="40"/>
                    <w:rPr>
                      <w:sz w:val="20"/>
                      <w:szCs w:val="20"/>
                      <w:lang w:val="en-US"/>
                    </w:rPr>
                  </w:pPr>
                  <w:r w:rsidRPr="00557712">
                    <w:rPr>
                      <w:sz w:val="20"/>
                      <w:szCs w:val="20"/>
                      <w:lang w:val="en-US"/>
                    </w:rPr>
                    <w:t>not at all</w:t>
                  </w:r>
                </w:p>
              </w:tc>
              <w:tc>
                <w:tcPr>
                  <w:tcW w:w="284" w:type="dxa"/>
                  <w:tcBorders>
                    <w:top w:val="single" w:sz="4" w:space="0" w:color="auto"/>
                    <w:left w:val="single" w:sz="4" w:space="0" w:color="auto"/>
                    <w:bottom w:val="single" w:sz="4" w:space="0" w:color="auto"/>
                    <w:right w:val="single" w:sz="4" w:space="0" w:color="auto"/>
                  </w:tcBorders>
                </w:tcPr>
                <w:p w:rsidR="00F34FCD" w:rsidRPr="001C5AE6" w:rsidRDefault="00F34FCD">
                  <w:pPr>
                    <w:spacing w:before="40"/>
                    <w:rPr>
                      <w:sz w:val="20"/>
                      <w:szCs w:val="20"/>
                      <w:lang w:val="en-US"/>
                    </w:rPr>
                  </w:pPr>
                </w:p>
              </w:tc>
            </w:tr>
            <w:tr w:rsidR="00F34FCD" w:rsidTr="00B93D78">
              <w:trPr>
                <w:trHeight w:val="290"/>
              </w:trPr>
              <w:tc>
                <w:tcPr>
                  <w:tcW w:w="3134" w:type="dxa"/>
                  <w:tcBorders>
                    <w:top w:val="single" w:sz="4" w:space="0" w:color="auto"/>
                    <w:left w:val="single" w:sz="4" w:space="0" w:color="auto"/>
                    <w:bottom w:val="single" w:sz="4" w:space="0" w:color="auto"/>
                    <w:right w:val="single" w:sz="4" w:space="0" w:color="auto"/>
                  </w:tcBorders>
                </w:tcPr>
                <w:p w:rsidR="00F34FCD" w:rsidRPr="001C5AE6" w:rsidRDefault="00CB6E6B">
                  <w:pPr>
                    <w:spacing w:before="40"/>
                    <w:rPr>
                      <w:sz w:val="20"/>
                      <w:szCs w:val="20"/>
                      <w:lang w:val="en-US"/>
                    </w:rPr>
                  </w:pPr>
                  <w:r w:rsidRPr="00CB6E6B">
                    <w:rPr>
                      <w:sz w:val="20"/>
                      <w:szCs w:val="20"/>
                      <w:lang w:val="en-US"/>
                    </w:rPr>
                    <w:t>Scientific and practical significance</w:t>
                  </w:r>
                </w:p>
              </w:tc>
              <w:tc>
                <w:tcPr>
                  <w:tcW w:w="284" w:type="dxa"/>
                  <w:tcBorders>
                    <w:top w:val="single" w:sz="4" w:space="0" w:color="auto"/>
                    <w:left w:val="single" w:sz="4" w:space="0" w:color="auto"/>
                    <w:bottom w:val="single" w:sz="4" w:space="0" w:color="auto"/>
                    <w:right w:val="single" w:sz="4" w:space="0" w:color="auto"/>
                  </w:tcBorders>
                </w:tcPr>
                <w:p w:rsidR="00F34FCD" w:rsidRPr="001C5AE6" w:rsidRDefault="00F34FCD">
                  <w:pPr>
                    <w:spacing w:before="40"/>
                    <w:rPr>
                      <w:sz w:val="20"/>
                      <w:szCs w:val="20"/>
                      <w:lang w:val="en-US"/>
                    </w:rPr>
                  </w:pPr>
                  <w:r>
                    <w:rPr>
                      <w:sz w:val="20"/>
                      <w:szCs w:val="20"/>
                      <w:lang w:val="ru-RU"/>
                    </w:rPr>
                    <w:t>Х</w:t>
                  </w:r>
                </w:p>
              </w:tc>
              <w:tc>
                <w:tcPr>
                  <w:tcW w:w="283" w:type="dxa"/>
                  <w:tcBorders>
                    <w:top w:val="single" w:sz="4" w:space="0" w:color="auto"/>
                    <w:left w:val="single" w:sz="4" w:space="0" w:color="auto"/>
                    <w:bottom w:val="single" w:sz="4" w:space="0" w:color="auto"/>
                    <w:right w:val="single" w:sz="4" w:space="0" w:color="auto"/>
                  </w:tcBorders>
                </w:tcPr>
                <w:p w:rsidR="00F34FCD" w:rsidRPr="001C5AE6" w:rsidRDefault="00F34FCD">
                  <w:pPr>
                    <w:spacing w:before="40"/>
                    <w:rPr>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rsidR="00F34FCD" w:rsidRPr="001C5AE6" w:rsidRDefault="00F34FCD">
                  <w:pPr>
                    <w:spacing w:before="40"/>
                    <w:rPr>
                      <w:sz w:val="20"/>
                      <w:szCs w:val="20"/>
                      <w:lang w:val="en-US"/>
                    </w:rPr>
                  </w:pPr>
                </w:p>
              </w:tc>
              <w:tc>
                <w:tcPr>
                  <w:tcW w:w="282" w:type="dxa"/>
                  <w:tcBorders>
                    <w:top w:val="single" w:sz="4" w:space="0" w:color="auto"/>
                    <w:left w:val="single" w:sz="4" w:space="0" w:color="auto"/>
                    <w:bottom w:val="single" w:sz="4" w:space="0" w:color="auto"/>
                    <w:right w:val="single" w:sz="4" w:space="0" w:color="auto"/>
                  </w:tcBorders>
                </w:tcPr>
                <w:p w:rsidR="00F34FCD" w:rsidRPr="001C5AE6" w:rsidRDefault="00F34FCD">
                  <w:pPr>
                    <w:spacing w:before="40"/>
                    <w:rPr>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rsidR="00F34FCD" w:rsidRPr="001C5AE6" w:rsidRDefault="00F34FCD">
                  <w:pPr>
                    <w:spacing w:before="40"/>
                    <w:rPr>
                      <w:sz w:val="20"/>
                      <w:szCs w:val="20"/>
                      <w:lang w:val="en-US"/>
                    </w:rPr>
                  </w:pPr>
                </w:p>
              </w:tc>
              <w:tc>
                <w:tcPr>
                  <w:tcW w:w="3276" w:type="dxa"/>
                  <w:tcBorders>
                    <w:top w:val="single" w:sz="4" w:space="0" w:color="auto"/>
                    <w:left w:val="single" w:sz="4" w:space="0" w:color="auto"/>
                    <w:bottom w:val="single" w:sz="4" w:space="0" w:color="auto"/>
                    <w:right w:val="single" w:sz="4" w:space="0" w:color="auto"/>
                  </w:tcBorders>
                </w:tcPr>
                <w:p w:rsidR="00F34FCD" w:rsidRPr="00557712" w:rsidRDefault="00557712">
                  <w:pPr>
                    <w:spacing w:before="40"/>
                    <w:rPr>
                      <w:sz w:val="20"/>
                      <w:szCs w:val="20"/>
                      <w:lang w:val="en-US"/>
                    </w:rPr>
                  </w:pPr>
                  <w:r w:rsidRPr="00557712">
                    <w:rPr>
                      <w:sz w:val="20"/>
                      <w:szCs w:val="20"/>
                      <w:lang w:val="en-US"/>
                    </w:rPr>
                    <w:t>Reject article</w:t>
                  </w:r>
                </w:p>
              </w:tc>
              <w:tc>
                <w:tcPr>
                  <w:tcW w:w="284" w:type="dxa"/>
                  <w:tcBorders>
                    <w:top w:val="single" w:sz="4" w:space="0" w:color="auto"/>
                    <w:left w:val="single" w:sz="4" w:space="0" w:color="auto"/>
                    <w:bottom w:val="single" w:sz="4" w:space="0" w:color="auto"/>
                    <w:right w:val="single" w:sz="4" w:space="0" w:color="auto"/>
                  </w:tcBorders>
                </w:tcPr>
                <w:p w:rsidR="00F34FCD" w:rsidRPr="001C5AE6" w:rsidRDefault="00F34FCD">
                  <w:pPr>
                    <w:spacing w:before="40"/>
                    <w:rPr>
                      <w:sz w:val="20"/>
                      <w:szCs w:val="20"/>
                      <w:lang w:val="en-US"/>
                    </w:rPr>
                  </w:pPr>
                </w:p>
              </w:tc>
            </w:tr>
            <w:tr w:rsidR="00A0443F" w:rsidTr="00B93D78">
              <w:trPr>
                <w:trHeight w:val="290"/>
              </w:trPr>
              <w:tc>
                <w:tcPr>
                  <w:tcW w:w="3134" w:type="dxa"/>
                  <w:tcBorders>
                    <w:top w:val="single" w:sz="4" w:space="0" w:color="auto"/>
                    <w:left w:val="single" w:sz="4" w:space="0" w:color="auto"/>
                    <w:bottom w:val="single" w:sz="4" w:space="0" w:color="auto"/>
                    <w:right w:val="single" w:sz="4" w:space="0" w:color="auto"/>
                  </w:tcBorders>
                </w:tcPr>
                <w:p w:rsidR="00A0443F" w:rsidRDefault="00CB6E6B" w:rsidP="00A0443F">
                  <w:pPr>
                    <w:spacing w:before="40"/>
                    <w:rPr>
                      <w:sz w:val="20"/>
                      <w:szCs w:val="20"/>
                      <w:lang w:val="en-US"/>
                    </w:rPr>
                  </w:pPr>
                  <w:r w:rsidRPr="00CB6E6B">
                    <w:rPr>
                      <w:sz w:val="20"/>
                      <w:szCs w:val="20"/>
                      <w:lang w:val="en-US"/>
                    </w:rPr>
                    <w:t>Correspondence of the title of the article to its content</w:t>
                  </w:r>
                </w:p>
              </w:tc>
              <w:tc>
                <w:tcPr>
                  <w:tcW w:w="284" w:type="dxa"/>
                  <w:tcBorders>
                    <w:top w:val="single" w:sz="4" w:space="0" w:color="auto"/>
                    <w:left w:val="single" w:sz="4" w:space="0" w:color="auto"/>
                    <w:bottom w:val="single" w:sz="4" w:space="0" w:color="auto"/>
                    <w:right w:val="single" w:sz="4" w:space="0" w:color="auto"/>
                  </w:tcBorders>
                </w:tcPr>
                <w:p w:rsidR="00A0443F" w:rsidRPr="00A0443F" w:rsidRDefault="00A0443F" w:rsidP="00A0443F">
                  <w:pPr>
                    <w:spacing w:before="40"/>
                    <w:rPr>
                      <w:sz w:val="20"/>
                      <w:szCs w:val="20"/>
                      <w:lang w:val="en-US"/>
                    </w:rPr>
                  </w:pPr>
                  <w:r>
                    <w:rPr>
                      <w:sz w:val="20"/>
                      <w:szCs w:val="20"/>
                      <w:lang w:val="ru-RU"/>
                    </w:rPr>
                    <w:t>Х</w:t>
                  </w:r>
                </w:p>
              </w:tc>
              <w:tc>
                <w:tcPr>
                  <w:tcW w:w="283" w:type="dxa"/>
                  <w:tcBorders>
                    <w:top w:val="single" w:sz="4" w:space="0" w:color="auto"/>
                    <w:left w:val="single" w:sz="4" w:space="0" w:color="auto"/>
                    <w:bottom w:val="single" w:sz="4" w:space="0" w:color="auto"/>
                    <w:right w:val="single" w:sz="4" w:space="0" w:color="auto"/>
                  </w:tcBorders>
                </w:tcPr>
                <w:p w:rsidR="00A0443F" w:rsidRPr="00A0443F" w:rsidRDefault="00A0443F" w:rsidP="00A0443F">
                  <w:pPr>
                    <w:spacing w:before="40"/>
                    <w:rPr>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rsidR="00A0443F" w:rsidRPr="00A0443F" w:rsidRDefault="00A0443F" w:rsidP="00A0443F">
                  <w:pPr>
                    <w:spacing w:before="40"/>
                    <w:rPr>
                      <w:sz w:val="20"/>
                      <w:szCs w:val="20"/>
                      <w:lang w:val="en-US"/>
                    </w:rPr>
                  </w:pPr>
                </w:p>
              </w:tc>
              <w:tc>
                <w:tcPr>
                  <w:tcW w:w="282" w:type="dxa"/>
                  <w:tcBorders>
                    <w:top w:val="single" w:sz="4" w:space="0" w:color="auto"/>
                    <w:left w:val="single" w:sz="4" w:space="0" w:color="auto"/>
                    <w:bottom w:val="single" w:sz="4" w:space="0" w:color="auto"/>
                    <w:right w:val="single" w:sz="4" w:space="0" w:color="auto"/>
                  </w:tcBorders>
                </w:tcPr>
                <w:p w:rsidR="00A0443F" w:rsidRPr="00A0443F" w:rsidRDefault="00A0443F" w:rsidP="00A0443F">
                  <w:pPr>
                    <w:spacing w:before="40"/>
                    <w:rPr>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rsidR="00A0443F" w:rsidRPr="00A0443F" w:rsidRDefault="00A0443F" w:rsidP="00A0443F">
                  <w:pPr>
                    <w:spacing w:before="40"/>
                    <w:rPr>
                      <w:sz w:val="20"/>
                      <w:szCs w:val="20"/>
                      <w:lang w:val="en-US"/>
                    </w:rPr>
                  </w:pPr>
                </w:p>
              </w:tc>
              <w:tc>
                <w:tcPr>
                  <w:tcW w:w="3276" w:type="dxa"/>
                  <w:tcBorders>
                    <w:top w:val="single" w:sz="4" w:space="0" w:color="auto"/>
                    <w:left w:val="single" w:sz="4" w:space="0" w:color="auto"/>
                    <w:bottom w:val="single" w:sz="4" w:space="0" w:color="auto"/>
                    <w:right w:val="single" w:sz="4" w:space="0" w:color="auto"/>
                  </w:tcBorders>
                </w:tcPr>
                <w:p w:rsidR="00A0443F" w:rsidRPr="00A0443F" w:rsidRDefault="00A0443F" w:rsidP="00A0443F">
                  <w:pPr>
                    <w:spacing w:before="40"/>
                    <w:rPr>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rsidR="00A0443F" w:rsidRPr="00A0443F" w:rsidRDefault="00A0443F" w:rsidP="00A0443F">
                  <w:pPr>
                    <w:spacing w:before="40"/>
                    <w:rPr>
                      <w:sz w:val="20"/>
                      <w:szCs w:val="20"/>
                      <w:lang w:val="en-US"/>
                    </w:rPr>
                  </w:pPr>
                </w:p>
              </w:tc>
            </w:tr>
            <w:tr w:rsidR="00CB6E6B" w:rsidTr="00B93D78">
              <w:trPr>
                <w:trHeight w:val="290"/>
              </w:trPr>
              <w:tc>
                <w:tcPr>
                  <w:tcW w:w="3134" w:type="dxa"/>
                  <w:tcBorders>
                    <w:top w:val="single" w:sz="4" w:space="0" w:color="auto"/>
                    <w:left w:val="single" w:sz="4" w:space="0" w:color="auto"/>
                    <w:bottom w:val="single" w:sz="4" w:space="0" w:color="auto"/>
                    <w:right w:val="single" w:sz="4" w:space="0" w:color="auto"/>
                  </w:tcBorders>
                </w:tcPr>
                <w:p w:rsidR="00CB6E6B" w:rsidRPr="00CB6E6B" w:rsidRDefault="00CB6E6B" w:rsidP="00A0443F">
                  <w:pPr>
                    <w:spacing w:before="40"/>
                    <w:rPr>
                      <w:sz w:val="20"/>
                      <w:szCs w:val="20"/>
                      <w:lang w:val="en-US"/>
                    </w:rPr>
                  </w:pPr>
                  <w:r w:rsidRPr="00CB6E6B">
                    <w:rPr>
                      <w:sz w:val="20"/>
                      <w:szCs w:val="20"/>
                      <w:lang w:val="en-US"/>
                    </w:rPr>
                    <w:t>Design and technical presentation</w:t>
                  </w:r>
                </w:p>
              </w:tc>
              <w:tc>
                <w:tcPr>
                  <w:tcW w:w="284" w:type="dxa"/>
                  <w:tcBorders>
                    <w:top w:val="single" w:sz="4" w:space="0" w:color="auto"/>
                    <w:left w:val="single" w:sz="4" w:space="0" w:color="auto"/>
                    <w:bottom w:val="single" w:sz="4" w:space="0" w:color="auto"/>
                    <w:right w:val="single" w:sz="4" w:space="0" w:color="auto"/>
                  </w:tcBorders>
                </w:tcPr>
                <w:p w:rsidR="00CB6E6B" w:rsidRPr="00557712" w:rsidRDefault="00557712" w:rsidP="00A0443F">
                  <w:pPr>
                    <w:spacing w:before="40"/>
                    <w:rPr>
                      <w:sz w:val="20"/>
                      <w:szCs w:val="20"/>
                      <w:lang w:val="en-US"/>
                    </w:rPr>
                  </w:pPr>
                  <w:r>
                    <w:rPr>
                      <w:sz w:val="20"/>
                      <w:szCs w:val="20"/>
                      <w:lang w:val="en-US"/>
                    </w:rPr>
                    <w:t>X</w:t>
                  </w:r>
                </w:p>
              </w:tc>
              <w:tc>
                <w:tcPr>
                  <w:tcW w:w="283" w:type="dxa"/>
                  <w:tcBorders>
                    <w:top w:val="single" w:sz="4" w:space="0" w:color="auto"/>
                    <w:left w:val="single" w:sz="4" w:space="0" w:color="auto"/>
                    <w:bottom w:val="single" w:sz="4" w:space="0" w:color="auto"/>
                    <w:right w:val="single" w:sz="4" w:space="0" w:color="auto"/>
                  </w:tcBorders>
                </w:tcPr>
                <w:p w:rsidR="00CB6E6B" w:rsidRPr="00A0443F" w:rsidRDefault="00CB6E6B" w:rsidP="00A0443F">
                  <w:pPr>
                    <w:spacing w:before="40"/>
                    <w:rPr>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rsidR="00CB6E6B" w:rsidRPr="00A0443F" w:rsidRDefault="00CB6E6B" w:rsidP="00A0443F">
                  <w:pPr>
                    <w:spacing w:before="40"/>
                    <w:rPr>
                      <w:sz w:val="20"/>
                      <w:szCs w:val="20"/>
                      <w:lang w:val="en-US"/>
                    </w:rPr>
                  </w:pPr>
                </w:p>
              </w:tc>
              <w:tc>
                <w:tcPr>
                  <w:tcW w:w="282" w:type="dxa"/>
                  <w:tcBorders>
                    <w:top w:val="single" w:sz="4" w:space="0" w:color="auto"/>
                    <w:left w:val="single" w:sz="4" w:space="0" w:color="auto"/>
                    <w:bottom w:val="single" w:sz="4" w:space="0" w:color="auto"/>
                    <w:right w:val="single" w:sz="4" w:space="0" w:color="auto"/>
                  </w:tcBorders>
                </w:tcPr>
                <w:p w:rsidR="00CB6E6B" w:rsidRPr="00A0443F" w:rsidRDefault="00CB6E6B" w:rsidP="00A0443F">
                  <w:pPr>
                    <w:spacing w:before="40"/>
                    <w:rPr>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rsidR="00CB6E6B" w:rsidRPr="00A0443F" w:rsidRDefault="00CB6E6B" w:rsidP="00A0443F">
                  <w:pPr>
                    <w:spacing w:before="40"/>
                    <w:rPr>
                      <w:sz w:val="20"/>
                      <w:szCs w:val="20"/>
                      <w:lang w:val="en-US"/>
                    </w:rPr>
                  </w:pPr>
                </w:p>
              </w:tc>
              <w:tc>
                <w:tcPr>
                  <w:tcW w:w="3276" w:type="dxa"/>
                  <w:tcBorders>
                    <w:top w:val="single" w:sz="4" w:space="0" w:color="auto"/>
                    <w:left w:val="single" w:sz="4" w:space="0" w:color="auto"/>
                    <w:bottom w:val="single" w:sz="4" w:space="0" w:color="auto"/>
                    <w:right w:val="single" w:sz="4" w:space="0" w:color="auto"/>
                  </w:tcBorders>
                </w:tcPr>
                <w:p w:rsidR="00CB6E6B" w:rsidRPr="00A0443F" w:rsidRDefault="00CB6E6B" w:rsidP="00A0443F">
                  <w:pPr>
                    <w:spacing w:before="40"/>
                    <w:rPr>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rsidR="00CB6E6B" w:rsidRPr="00A0443F" w:rsidRDefault="00CB6E6B" w:rsidP="00A0443F">
                  <w:pPr>
                    <w:spacing w:before="40"/>
                    <w:rPr>
                      <w:sz w:val="20"/>
                      <w:szCs w:val="20"/>
                      <w:lang w:val="en-US"/>
                    </w:rPr>
                  </w:pPr>
                </w:p>
              </w:tc>
            </w:tr>
            <w:tr w:rsidR="00CB6E6B" w:rsidTr="00B93D78">
              <w:trPr>
                <w:trHeight w:val="290"/>
              </w:trPr>
              <w:tc>
                <w:tcPr>
                  <w:tcW w:w="3134" w:type="dxa"/>
                  <w:tcBorders>
                    <w:top w:val="single" w:sz="4" w:space="0" w:color="auto"/>
                    <w:left w:val="single" w:sz="4" w:space="0" w:color="auto"/>
                    <w:bottom w:val="single" w:sz="4" w:space="0" w:color="auto"/>
                    <w:right w:val="single" w:sz="4" w:space="0" w:color="auto"/>
                  </w:tcBorders>
                </w:tcPr>
                <w:p w:rsidR="00CB6E6B" w:rsidRPr="00CB6E6B" w:rsidRDefault="00CB6E6B" w:rsidP="00A0443F">
                  <w:pPr>
                    <w:spacing w:before="40"/>
                    <w:rPr>
                      <w:sz w:val="20"/>
                      <w:szCs w:val="20"/>
                      <w:lang w:val="en-US"/>
                    </w:rPr>
                  </w:pPr>
                  <w:r w:rsidRPr="00CB6E6B">
                    <w:rPr>
                      <w:sz w:val="20"/>
                      <w:szCs w:val="20"/>
                      <w:lang w:val="en-US"/>
                    </w:rPr>
                    <w:t>Adequacy of annotations, keywords, sufficiency of the bibliography</w:t>
                  </w:r>
                </w:p>
              </w:tc>
              <w:tc>
                <w:tcPr>
                  <w:tcW w:w="284" w:type="dxa"/>
                  <w:tcBorders>
                    <w:top w:val="single" w:sz="4" w:space="0" w:color="auto"/>
                    <w:left w:val="single" w:sz="4" w:space="0" w:color="auto"/>
                    <w:bottom w:val="single" w:sz="4" w:space="0" w:color="auto"/>
                    <w:right w:val="single" w:sz="4" w:space="0" w:color="auto"/>
                  </w:tcBorders>
                </w:tcPr>
                <w:p w:rsidR="00CB6E6B" w:rsidRPr="00CB6E6B" w:rsidRDefault="00557712" w:rsidP="00A0443F">
                  <w:pPr>
                    <w:spacing w:before="40"/>
                    <w:rPr>
                      <w:sz w:val="20"/>
                      <w:szCs w:val="20"/>
                      <w:lang w:val="en-US"/>
                    </w:rPr>
                  </w:pPr>
                  <w:r>
                    <w:rPr>
                      <w:sz w:val="20"/>
                      <w:szCs w:val="20"/>
                      <w:lang w:val="en-US"/>
                    </w:rPr>
                    <w:t>X</w:t>
                  </w:r>
                </w:p>
              </w:tc>
              <w:tc>
                <w:tcPr>
                  <w:tcW w:w="283" w:type="dxa"/>
                  <w:tcBorders>
                    <w:top w:val="single" w:sz="4" w:space="0" w:color="auto"/>
                    <w:left w:val="single" w:sz="4" w:space="0" w:color="auto"/>
                    <w:bottom w:val="single" w:sz="4" w:space="0" w:color="auto"/>
                    <w:right w:val="single" w:sz="4" w:space="0" w:color="auto"/>
                  </w:tcBorders>
                </w:tcPr>
                <w:p w:rsidR="00CB6E6B" w:rsidRPr="00A0443F" w:rsidRDefault="00CB6E6B" w:rsidP="00A0443F">
                  <w:pPr>
                    <w:spacing w:before="40"/>
                    <w:rPr>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rsidR="00CB6E6B" w:rsidRPr="00A0443F" w:rsidRDefault="00CB6E6B" w:rsidP="00A0443F">
                  <w:pPr>
                    <w:spacing w:before="40"/>
                    <w:rPr>
                      <w:sz w:val="20"/>
                      <w:szCs w:val="20"/>
                      <w:lang w:val="en-US"/>
                    </w:rPr>
                  </w:pPr>
                </w:p>
              </w:tc>
              <w:tc>
                <w:tcPr>
                  <w:tcW w:w="282" w:type="dxa"/>
                  <w:tcBorders>
                    <w:top w:val="single" w:sz="4" w:space="0" w:color="auto"/>
                    <w:left w:val="single" w:sz="4" w:space="0" w:color="auto"/>
                    <w:bottom w:val="single" w:sz="4" w:space="0" w:color="auto"/>
                    <w:right w:val="single" w:sz="4" w:space="0" w:color="auto"/>
                  </w:tcBorders>
                </w:tcPr>
                <w:p w:rsidR="00CB6E6B" w:rsidRPr="00A0443F" w:rsidRDefault="00CB6E6B" w:rsidP="00A0443F">
                  <w:pPr>
                    <w:spacing w:before="40"/>
                    <w:rPr>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rsidR="00CB6E6B" w:rsidRPr="00A0443F" w:rsidRDefault="00CB6E6B" w:rsidP="00A0443F">
                  <w:pPr>
                    <w:spacing w:before="40"/>
                    <w:rPr>
                      <w:sz w:val="20"/>
                      <w:szCs w:val="20"/>
                      <w:lang w:val="en-US"/>
                    </w:rPr>
                  </w:pPr>
                </w:p>
              </w:tc>
              <w:tc>
                <w:tcPr>
                  <w:tcW w:w="3276" w:type="dxa"/>
                  <w:tcBorders>
                    <w:top w:val="single" w:sz="4" w:space="0" w:color="auto"/>
                    <w:left w:val="single" w:sz="4" w:space="0" w:color="auto"/>
                    <w:bottom w:val="single" w:sz="4" w:space="0" w:color="auto"/>
                    <w:right w:val="single" w:sz="4" w:space="0" w:color="auto"/>
                  </w:tcBorders>
                </w:tcPr>
                <w:p w:rsidR="00CB6E6B" w:rsidRPr="00A0443F" w:rsidRDefault="00CB6E6B" w:rsidP="00A0443F">
                  <w:pPr>
                    <w:spacing w:before="40"/>
                    <w:rPr>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rsidR="00CB6E6B" w:rsidRPr="00A0443F" w:rsidRDefault="00CB6E6B" w:rsidP="00A0443F">
                  <w:pPr>
                    <w:spacing w:before="40"/>
                    <w:rPr>
                      <w:sz w:val="20"/>
                      <w:szCs w:val="20"/>
                      <w:lang w:val="en-US"/>
                    </w:rPr>
                  </w:pPr>
                </w:p>
              </w:tc>
            </w:tr>
            <w:tr w:rsidR="00557712" w:rsidTr="00B93D78">
              <w:trPr>
                <w:trHeight w:val="290"/>
              </w:trPr>
              <w:tc>
                <w:tcPr>
                  <w:tcW w:w="3134" w:type="dxa"/>
                  <w:tcBorders>
                    <w:top w:val="single" w:sz="4" w:space="0" w:color="auto"/>
                    <w:left w:val="single" w:sz="4" w:space="0" w:color="auto"/>
                    <w:bottom w:val="single" w:sz="4" w:space="0" w:color="auto"/>
                    <w:right w:val="single" w:sz="4" w:space="0" w:color="auto"/>
                  </w:tcBorders>
                </w:tcPr>
                <w:p w:rsidR="00557712" w:rsidRPr="00CB6E6B" w:rsidRDefault="00557712" w:rsidP="00A0443F">
                  <w:pPr>
                    <w:spacing w:before="40"/>
                    <w:rPr>
                      <w:sz w:val="20"/>
                      <w:szCs w:val="20"/>
                      <w:lang w:val="en-US"/>
                    </w:rPr>
                  </w:pPr>
                  <w:r w:rsidRPr="00557712">
                    <w:rPr>
                      <w:sz w:val="20"/>
                      <w:szCs w:val="20"/>
                      <w:lang w:val="en-US"/>
                    </w:rPr>
                    <w:t>Adequacy and validity of conclusions</w:t>
                  </w:r>
                </w:p>
              </w:tc>
              <w:tc>
                <w:tcPr>
                  <w:tcW w:w="284" w:type="dxa"/>
                  <w:tcBorders>
                    <w:top w:val="single" w:sz="4" w:space="0" w:color="auto"/>
                    <w:left w:val="single" w:sz="4" w:space="0" w:color="auto"/>
                    <w:bottom w:val="single" w:sz="4" w:space="0" w:color="auto"/>
                    <w:right w:val="single" w:sz="4" w:space="0" w:color="auto"/>
                  </w:tcBorders>
                </w:tcPr>
                <w:p w:rsidR="00557712" w:rsidRPr="00CB6E6B" w:rsidRDefault="00557712" w:rsidP="00A0443F">
                  <w:pPr>
                    <w:spacing w:before="40"/>
                    <w:rPr>
                      <w:sz w:val="20"/>
                      <w:szCs w:val="20"/>
                      <w:lang w:val="en-US"/>
                    </w:rPr>
                  </w:pPr>
                  <w:r>
                    <w:rPr>
                      <w:sz w:val="20"/>
                      <w:szCs w:val="20"/>
                      <w:lang w:val="en-US"/>
                    </w:rPr>
                    <w:t>X</w:t>
                  </w:r>
                </w:p>
              </w:tc>
              <w:tc>
                <w:tcPr>
                  <w:tcW w:w="283" w:type="dxa"/>
                  <w:tcBorders>
                    <w:top w:val="single" w:sz="4" w:space="0" w:color="auto"/>
                    <w:left w:val="single" w:sz="4" w:space="0" w:color="auto"/>
                    <w:bottom w:val="single" w:sz="4" w:space="0" w:color="auto"/>
                    <w:right w:val="single" w:sz="4" w:space="0" w:color="auto"/>
                  </w:tcBorders>
                </w:tcPr>
                <w:p w:rsidR="00557712" w:rsidRPr="00A0443F" w:rsidRDefault="00557712" w:rsidP="00A0443F">
                  <w:pPr>
                    <w:spacing w:before="40"/>
                    <w:rPr>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rsidR="00557712" w:rsidRPr="00A0443F" w:rsidRDefault="00557712" w:rsidP="00A0443F">
                  <w:pPr>
                    <w:spacing w:before="40"/>
                    <w:rPr>
                      <w:sz w:val="20"/>
                      <w:szCs w:val="20"/>
                      <w:lang w:val="en-US"/>
                    </w:rPr>
                  </w:pPr>
                </w:p>
              </w:tc>
              <w:tc>
                <w:tcPr>
                  <w:tcW w:w="282" w:type="dxa"/>
                  <w:tcBorders>
                    <w:top w:val="single" w:sz="4" w:space="0" w:color="auto"/>
                    <w:left w:val="single" w:sz="4" w:space="0" w:color="auto"/>
                    <w:bottom w:val="single" w:sz="4" w:space="0" w:color="auto"/>
                    <w:right w:val="single" w:sz="4" w:space="0" w:color="auto"/>
                  </w:tcBorders>
                </w:tcPr>
                <w:p w:rsidR="00557712" w:rsidRPr="00A0443F" w:rsidRDefault="00557712" w:rsidP="00A0443F">
                  <w:pPr>
                    <w:spacing w:before="40"/>
                    <w:rPr>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rsidR="00557712" w:rsidRPr="00A0443F" w:rsidRDefault="00557712" w:rsidP="00A0443F">
                  <w:pPr>
                    <w:spacing w:before="40"/>
                    <w:rPr>
                      <w:sz w:val="20"/>
                      <w:szCs w:val="20"/>
                      <w:lang w:val="en-US"/>
                    </w:rPr>
                  </w:pPr>
                </w:p>
              </w:tc>
              <w:tc>
                <w:tcPr>
                  <w:tcW w:w="3276" w:type="dxa"/>
                  <w:tcBorders>
                    <w:top w:val="single" w:sz="4" w:space="0" w:color="auto"/>
                    <w:left w:val="single" w:sz="4" w:space="0" w:color="auto"/>
                    <w:bottom w:val="single" w:sz="4" w:space="0" w:color="auto"/>
                    <w:right w:val="single" w:sz="4" w:space="0" w:color="auto"/>
                  </w:tcBorders>
                </w:tcPr>
                <w:p w:rsidR="00557712" w:rsidRPr="00A0443F" w:rsidRDefault="00557712" w:rsidP="00A0443F">
                  <w:pPr>
                    <w:spacing w:before="40"/>
                    <w:rPr>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rsidR="00557712" w:rsidRPr="00A0443F" w:rsidRDefault="00557712" w:rsidP="00A0443F">
                  <w:pPr>
                    <w:spacing w:before="40"/>
                    <w:rPr>
                      <w:sz w:val="20"/>
                      <w:szCs w:val="20"/>
                      <w:lang w:val="en-US"/>
                    </w:rPr>
                  </w:pPr>
                </w:p>
              </w:tc>
            </w:tr>
          </w:tbl>
          <w:p w:rsidR="00F34FCD" w:rsidRPr="00A0443F" w:rsidRDefault="00F34FCD">
            <w:pPr>
              <w:spacing w:before="120"/>
              <w:rPr>
                <w:sz w:val="20"/>
                <w:szCs w:val="20"/>
                <w:lang w:val="en-US"/>
              </w:rPr>
            </w:pPr>
          </w:p>
        </w:tc>
        <w:tc>
          <w:tcPr>
            <w:tcW w:w="2211" w:type="dxa"/>
            <w:vMerge/>
            <w:tcBorders>
              <w:left w:val="single" w:sz="4" w:space="0" w:color="auto"/>
              <w:right w:val="nil"/>
            </w:tcBorders>
          </w:tcPr>
          <w:p w:rsidR="00F34FCD" w:rsidRPr="00A0443F" w:rsidRDefault="00F34FCD" w:rsidP="00391A35">
            <w:pPr>
              <w:rPr>
                <w:sz w:val="20"/>
                <w:szCs w:val="20"/>
                <w:lang w:val="en-US"/>
              </w:rPr>
            </w:pPr>
          </w:p>
        </w:tc>
      </w:tr>
      <w:tr w:rsidR="00F34FCD" w:rsidTr="008E279D">
        <w:trPr>
          <w:cantSplit/>
          <w:jc w:val="center"/>
        </w:trPr>
        <w:tc>
          <w:tcPr>
            <w:tcW w:w="4335" w:type="dxa"/>
            <w:tcBorders>
              <w:top w:val="nil"/>
              <w:left w:val="nil"/>
              <w:bottom w:val="nil"/>
              <w:right w:val="nil"/>
            </w:tcBorders>
          </w:tcPr>
          <w:p w:rsidR="00F34FCD" w:rsidRPr="00A0443F" w:rsidRDefault="00F34FCD" w:rsidP="00A0443F">
            <w:pPr>
              <w:rPr>
                <w:sz w:val="20"/>
                <w:szCs w:val="20"/>
                <w:lang w:val="en-US"/>
              </w:rPr>
            </w:pPr>
          </w:p>
        </w:tc>
        <w:tc>
          <w:tcPr>
            <w:tcW w:w="4114" w:type="dxa"/>
            <w:tcBorders>
              <w:top w:val="nil"/>
              <w:left w:val="nil"/>
              <w:bottom w:val="nil"/>
              <w:right w:val="nil"/>
            </w:tcBorders>
          </w:tcPr>
          <w:p w:rsidR="00F34FCD" w:rsidRPr="00A0443F" w:rsidRDefault="00F34FCD" w:rsidP="00A0443F">
            <w:pPr>
              <w:rPr>
                <w:sz w:val="20"/>
                <w:szCs w:val="20"/>
                <w:lang w:val="en-US"/>
              </w:rPr>
            </w:pPr>
            <w:r w:rsidRPr="00A0443F">
              <w:rPr>
                <w:sz w:val="20"/>
                <w:szCs w:val="20"/>
                <w:lang w:val="en-US"/>
              </w:rPr>
              <w:t xml:space="preserve">                                </w:t>
            </w:r>
          </w:p>
        </w:tc>
        <w:tc>
          <w:tcPr>
            <w:tcW w:w="2211" w:type="dxa"/>
            <w:vMerge/>
            <w:tcBorders>
              <w:left w:val="single" w:sz="4" w:space="0" w:color="auto"/>
            </w:tcBorders>
          </w:tcPr>
          <w:p w:rsidR="00F34FCD" w:rsidRPr="00A0443F" w:rsidRDefault="00F34FCD" w:rsidP="00391A35">
            <w:pPr>
              <w:rPr>
                <w:sz w:val="16"/>
                <w:szCs w:val="16"/>
                <w:lang w:val="en-US"/>
              </w:rPr>
            </w:pPr>
          </w:p>
        </w:tc>
      </w:tr>
      <w:tr w:rsidR="00F34FCD" w:rsidTr="00D0519C">
        <w:trPr>
          <w:cantSplit/>
          <w:jc w:val="center"/>
        </w:trPr>
        <w:tc>
          <w:tcPr>
            <w:tcW w:w="8449" w:type="dxa"/>
            <w:gridSpan w:val="2"/>
            <w:tcBorders>
              <w:top w:val="nil"/>
              <w:left w:val="nil"/>
              <w:bottom w:val="nil"/>
              <w:right w:val="nil"/>
            </w:tcBorders>
          </w:tcPr>
          <w:p w:rsidR="00F34FCD" w:rsidRDefault="00A0443F">
            <w:pPr>
              <w:rPr>
                <w:sz w:val="20"/>
                <w:szCs w:val="20"/>
                <w:lang w:val="en-US"/>
              </w:rPr>
            </w:pPr>
            <w:r>
              <w:rPr>
                <w:b/>
                <w:bCs/>
                <w:sz w:val="20"/>
                <w:szCs w:val="20"/>
                <w:lang w:val="en-US"/>
              </w:rPr>
              <w:t>COMMENTS:</w:t>
            </w:r>
          </w:p>
        </w:tc>
        <w:tc>
          <w:tcPr>
            <w:tcW w:w="2211" w:type="dxa"/>
            <w:vMerge/>
            <w:tcBorders>
              <w:left w:val="single" w:sz="4" w:space="0" w:color="auto"/>
            </w:tcBorders>
          </w:tcPr>
          <w:p w:rsidR="00F34FCD" w:rsidRPr="00557712" w:rsidRDefault="00F34FCD" w:rsidP="00391A35">
            <w:pPr>
              <w:rPr>
                <w:sz w:val="16"/>
                <w:szCs w:val="16"/>
                <w:lang w:val="en-US"/>
              </w:rPr>
            </w:pPr>
          </w:p>
        </w:tc>
      </w:tr>
      <w:tr w:rsidR="00F34FCD" w:rsidTr="00D0519C">
        <w:trPr>
          <w:cantSplit/>
          <w:jc w:val="center"/>
        </w:trPr>
        <w:tc>
          <w:tcPr>
            <w:tcW w:w="8449" w:type="dxa"/>
            <w:gridSpan w:val="2"/>
            <w:tcBorders>
              <w:top w:val="single" w:sz="4" w:space="0" w:color="auto"/>
              <w:left w:val="nil"/>
              <w:bottom w:val="nil"/>
              <w:right w:val="nil"/>
            </w:tcBorders>
          </w:tcPr>
          <w:p w:rsidR="00F34FCD" w:rsidRPr="00A0443F" w:rsidRDefault="00F34FCD" w:rsidP="00951729">
            <w:pPr>
              <w:rPr>
                <w:lang w:val="en-US"/>
              </w:rPr>
            </w:pPr>
          </w:p>
          <w:p w:rsidR="00F34FCD" w:rsidRDefault="00557712" w:rsidP="00951729">
            <w:pPr>
              <w:rPr>
                <w:lang w:val="en-US"/>
              </w:rPr>
            </w:pPr>
            <w:r>
              <w:rPr>
                <w:lang w:val="en-US"/>
              </w:rPr>
              <w:t>1.</w:t>
            </w:r>
          </w:p>
          <w:p w:rsidR="00557712" w:rsidRPr="00A0443F" w:rsidRDefault="00557712" w:rsidP="00951729">
            <w:pPr>
              <w:rPr>
                <w:lang w:val="en-US"/>
              </w:rPr>
            </w:pPr>
            <w:r>
              <w:rPr>
                <w:lang w:val="en-US"/>
              </w:rPr>
              <w:t>2.</w:t>
            </w:r>
          </w:p>
          <w:p w:rsidR="00F34FCD" w:rsidRPr="00A0443F" w:rsidRDefault="00F34FCD" w:rsidP="00951729">
            <w:pPr>
              <w:rPr>
                <w:lang w:val="en-US"/>
              </w:rPr>
            </w:pPr>
          </w:p>
          <w:p w:rsidR="00F34FCD" w:rsidRPr="00A0443F" w:rsidRDefault="00F34FCD" w:rsidP="00951729">
            <w:pPr>
              <w:rPr>
                <w:lang w:val="en-US"/>
              </w:rPr>
            </w:pPr>
          </w:p>
        </w:tc>
        <w:tc>
          <w:tcPr>
            <w:tcW w:w="2211" w:type="dxa"/>
            <w:vMerge/>
            <w:tcBorders>
              <w:left w:val="single" w:sz="4" w:space="0" w:color="auto"/>
            </w:tcBorders>
          </w:tcPr>
          <w:p w:rsidR="00F34FCD" w:rsidRPr="003B0463" w:rsidRDefault="00F34FCD">
            <w:pPr>
              <w:rPr>
                <w:sz w:val="16"/>
                <w:szCs w:val="16"/>
              </w:rPr>
            </w:pPr>
          </w:p>
        </w:tc>
      </w:tr>
      <w:tr w:rsidR="00F34FCD" w:rsidTr="00D0519C">
        <w:trPr>
          <w:trHeight w:val="879"/>
          <w:jc w:val="center"/>
        </w:trPr>
        <w:tc>
          <w:tcPr>
            <w:tcW w:w="8449" w:type="dxa"/>
            <w:gridSpan w:val="2"/>
            <w:tcBorders>
              <w:top w:val="nil"/>
              <w:left w:val="nil"/>
              <w:bottom w:val="nil"/>
              <w:right w:val="nil"/>
            </w:tcBorders>
          </w:tcPr>
          <w:p w:rsidR="00CB6E6B" w:rsidRDefault="00A0443F">
            <w:pPr>
              <w:rPr>
                <w:sz w:val="20"/>
                <w:szCs w:val="20"/>
                <w:lang w:val="en-US"/>
              </w:rPr>
            </w:pPr>
            <w:r w:rsidRPr="00A0443F">
              <w:rPr>
                <w:sz w:val="20"/>
                <w:szCs w:val="20"/>
                <w:lang w:val="en-US"/>
              </w:rPr>
              <w:t xml:space="preserve">The evaluation of the work and the possibility of its publication are noted </w:t>
            </w:r>
            <w:r w:rsidR="00F34FCD" w:rsidRPr="00A0443F">
              <w:rPr>
                <w:sz w:val="20"/>
                <w:szCs w:val="20"/>
                <w:lang w:val="en-US"/>
              </w:rPr>
              <w:t xml:space="preserve">– </w:t>
            </w:r>
            <w:r w:rsidR="00F34FCD">
              <w:rPr>
                <w:sz w:val="20"/>
                <w:szCs w:val="20"/>
                <w:lang w:val="ru-RU"/>
              </w:rPr>
              <w:t>Х</w:t>
            </w:r>
          </w:p>
          <w:p w:rsidR="00F34FCD" w:rsidRDefault="00F34FCD" w:rsidP="00CB6E6B">
            <w:pPr>
              <w:tabs>
                <w:tab w:val="left" w:pos="3435"/>
              </w:tabs>
              <w:rPr>
                <w:sz w:val="20"/>
                <w:szCs w:val="20"/>
                <w:lang w:val="en-US"/>
              </w:rPr>
            </w:pPr>
          </w:p>
          <w:p w:rsidR="00557712" w:rsidRDefault="00557712" w:rsidP="00CB6E6B">
            <w:pPr>
              <w:tabs>
                <w:tab w:val="left" w:pos="3435"/>
              </w:tabs>
              <w:rPr>
                <w:sz w:val="20"/>
                <w:szCs w:val="20"/>
                <w:lang w:val="en-US"/>
              </w:rPr>
            </w:pPr>
          </w:p>
          <w:p w:rsidR="00557712" w:rsidRPr="00CB6E6B" w:rsidRDefault="001B37D7" w:rsidP="00CB6E6B">
            <w:pPr>
              <w:tabs>
                <w:tab w:val="left" w:pos="3435"/>
              </w:tabs>
              <w:rPr>
                <w:sz w:val="20"/>
                <w:szCs w:val="20"/>
                <w:lang w:val="en-US"/>
              </w:rPr>
            </w:pPr>
            <w:r>
              <w:rPr>
                <w:sz w:val="20"/>
                <w:szCs w:val="20"/>
                <w:lang w:val="en-US"/>
              </w:rPr>
              <w:t>Date:</w:t>
            </w:r>
            <w:r w:rsidR="00557712">
              <w:rPr>
                <w:sz w:val="20"/>
                <w:szCs w:val="20"/>
                <w:lang w:val="en-US"/>
              </w:rPr>
              <w:t xml:space="preserve">                                                                                                    </w:t>
            </w:r>
            <w:r>
              <w:rPr>
                <w:sz w:val="20"/>
                <w:szCs w:val="20"/>
                <w:lang w:val="ru-RU"/>
              </w:rPr>
              <w:t xml:space="preserve">                                       </w:t>
            </w:r>
            <w:r w:rsidR="00557712">
              <w:rPr>
                <w:sz w:val="20"/>
                <w:szCs w:val="20"/>
                <w:lang w:val="en-US"/>
              </w:rPr>
              <w:t>Signature:</w:t>
            </w:r>
          </w:p>
        </w:tc>
        <w:tc>
          <w:tcPr>
            <w:tcW w:w="2211" w:type="dxa"/>
            <w:vMerge/>
            <w:tcBorders>
              <w:left w:val="single" w:sz="4" w:space="0" w:color="auto"/>
              <w:bottom w:val="nil"/>
            </w:tcBorders>
          </w:tcPr>
          <w:p w:rsidR="00F34FCD" w:rsidRDefault="00F34FCD">
            <w:pPr>
              <w:rPr>
                <w:sz w:val="20"/>
                <w:szCs w:val="20"/>
              </w:rPr>
            </w:pPr>
          </w:p>
        </w:tc>
      </w:tr>
    </w:tbl>
    <w:p w:rsidR="00216F35" w:rsidRDefault="00216F35" w:rsidP="00216F35">
      <w:pPr>
        <w:tabs>
          <w:tab w:val="left" w:pos="6096"/>
        </w:tabs>
      </w:pPr>
    </w:p>
    <w:sectPr w:rsidR="00216F35" w:rsidSect="008C6719">
      <w:type w:val="continuous"/>
      <w:pgSz w:w="11906" w:h="16838"/>
      <w:pgMar w:top="567" w:right="567" w:bottom="680" w:left="567" w:header="709" w:footer="709" w:gutter="0"/>
      <w:cols w:space="4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33FF8"/>
    <w:multiLevelType w:val="hybridMultilevel"/>
    <w:tmpl w:val="A29CCAB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77"/>
    <w:rsid w:val="0000047D"/>
    <w:rsid w:val="0008556C"/>
    <w:rsid w:val="00143D1B"/>
    <w:rsid w:val="00144A0C"/>
    <w:rsid w:val="001B37D7"/>
    <w:rsid w:val="001C5AE6"/>
    <w:rsid w:val="001D46DC"/>
    <w:rsid w:val="00216F35"/>
    <w:rsid w:val="002C6677"/>
    <w:rsid w:val="00351066"/>
    <w:rsid w:val="003B0463"/>
    <w:rsid w:val="004327E0"/>
    <w:rsid w:val="00557712"/>
    <w:rsid w:val="005822E1"/>
    <w:rsid w:val="008C0F3F"/>
    <w:rsid w:val="008C6719"/>
    <w:rsid w:val="00936622"/>
    <w:rsid w:val="00951729"/>
    <w:rsid w:val="00A0443F"/>
    <w:rsid w:val="00A250A5"/>
    <w:rsid w:val="00A54DAF"/>
    <w:rsid w:val="00B93D78"/>
    <w:rsid w:val="00C41CE4"/>
    <w:rsid w:val="00C947D9"/>
    <w:rsid w:val="00CB6E6B"/>
    <w:rsid w:val="00D14357"/>
    <w:rsid w:val="00E247AA"/>
    <w:rsid w:val="00E76094"/>
    <w:rsid w:val="00F34FCD"/>
    <w:rsid w:val="00FC0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ABDD0"/>
  <w15:docId w15:val="{6630C99D-677A-4706-9A43-5385E4FE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Arial Narrow" w:hAnsi="Arial Narrow" w:cs="Arial Narrow"/>
      <w:sz w:val="24"/>
      <w:szCs w:val="24"/>
      <w:lang w:val="pl-PL" w:eastAsia="pl-PL"/>
    </w:rPr>
  </w:style>
  <w:style w:type="paragraph" w:styleId="1">
    <w:name w:val="heading 1"/>
    <w:basedOn w:val="a"/>
    <w:next w:val="a"/>
    <w:qFormat/>
    <w:pPr>
      <w:keepNext/>
      <w:spacing w:line="360" w:lineRule="auto"/>
      <w:jc w:val="both"/>
      <w:outlineLvl w:val="0"/>
    </w:pPr>
    <w:rPr>
      <w:rFonts w:ascii="Arial" w:hAnsi="Arial" w:cs="Arial"/>
    </w:rPr>
  </w:style>
  <w:style w:type="paragraph" w:styleId="2">
    <w:name w:val="heading 2"/>
    <w:basedOn w:val="a"/>
    <w:next w:val="a"/>
    <w:link w:val="20"/>
    <w:uiPriority w:val="99"/>
    <w:qFormat/>
    <w:pPr>
      <w:keepNext/>
      <w:spacing w:line="360" w:lineRule="auto"/>
      <w:ind w:firstLine="5670"/>
      <w:jc w:val="both"/>
      <w:outlineLvl w:val="1"/>
    </w:pPr>
    <w:rPr>
      <w:rFonts w:ascii="Arial" w:hAnsi="Arial" w:cs="Arial"/>
    </w:rPr>
  </w:style>
  <w:style w:type="paragraph" w:styleId="3">
    <w:name w:val="heading 3"/>
    <w:basedOn w:val="a"/>
    <w:next w:val="a"/>
    <w:link w:val="30"/>
    <w:uiPriority w:val="99"/>
    <w:qFormat/>
    <w:pPr>
      <w:keepNext/>
      <w:spacing w:before="120"/>
      <w:outlineLvl w:val="2"/>
    </w:pPr>
    <w:rPr>
      <w:u w:val="single"/>
      <w:lang w:val="en-US"/>
    </w:rPr>
  </w:style>
  <w:style w:type="paragraph" w:styleId="4">
    <w:name w:val="heading 4"/>
    <w:basedOn w:val="a"/>
    <w:next w:val="a"/>
    <w:qFormat/>
    <w:pPr>
      <w:keepNext/>
      <w:spacing w:before="120"/>
      <w:jc w:val="center"/>
      <w:outlineLvl w:val="3"/>
    </w:pPr>
    <w:rPr>
      <w:u w:val="single"/>
      <w:lang w:val="en-US"/>
    </w:rPr>
  </w:style>
  <w:style w:type="paragraph" w:styleId="5">
    <w:name w:val="heading 5"/>
    <w:basedOn w:val="a"/>
    <w:next w:val="a"/>
    <w:qFormat/>
    <w:pPr>
      <w:keepNext/>
      <w:spacing w:before="120"/>
      <w:outlineLvl w:val="4"/>
    </w:pPr>
    <w:rPr>
      <w:u w:val="single"/>
      <w:lang w:val="en-US"/>
    </w:rPr>
  </w:style>
  <w:style w:type="paragraph" w:styleId="6">
    <w:name w:val="heading 6"/>
    <w:basedOn w:val="a"/>
    <w:next w:val="a"/>
    <w:qFormat/>
    <w:pPr>
      <w:keepNext/>
      <w:spacing w:before="120"/>
      <w:outlineLvl w:val="5"/>
    </w:pPr>
    <w:rPr>
      <w:u w:val="single"/>
      <w:lang w:val="en-US"/>
    </w:rPr>
  </w:style>
  <w:style w:type="paragraph" w:styleId="7">
    <w:name w:val="heading 7"/>
    <w:basedOn w:val="a"/>
    <w:next w:val="a"/>
    <w:qFormat/>
    <w:pPr>
      <w:keepNext/>
      <w:spacing w:before="120"/>
      <w:outlineLvl w:val="6"/>
    </w:pPr>
    <w:rPr>
      <w:u w:val="single"/>
      <w:lang w:val="en-US"/>
    </w:rPr>
  </w:style>
  <w:style w:type="paragraph" w:styleId="8">
    <w:name w:val="heading 8"/>
    <w:basedOn w:val="a"/>
    <w:next w:val="a"/>
    <w:qFormat/>
    <w:pPr>
      <w:keepNext/>
      <w:spacing w:before="120"/>
      <w:jc w:val="center"/>
      <w:outlineLvl w:val="7"/>
    </w:pPr>
    <w:rPr>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rFonts w:cs="Times New Roman"/>
      <w:color w:val="0000FF"/>
      <w:u w:val="single"/>
    </w:rPr>
  </w:style>
  <w:style w:type="character" w:styleId="a4">
    <w:name w:val="FollowedHyperlink"/>
    <w:basedOn w:val="a0"/>
    <w:rPr>
      <w:rFonts w:cs="Times New Roman"/>
      <w:color w:val="800080"/>
      <w:u w:val="single"/>
    </w:rPr>
  </w:style>
  <w:style w:type="paragraph" w:styleId="a5">
    <w:name w:val="Body Text"/>
    <w:basedOn w:val="a"/>
    <w:pPr>
      <w:spacing w:line="260" w:lineRule="exact"/>
      <w:jc w:val="both"/>
    </w:pPr>
    <w:rPr>
      <w:rFonts w:ascii="Arial" w:hAnsi="Arial" w:cs="Arial"/>
      <w:b/>
      <w:bCs/>
      <w:sz w:val="18"/>
      <w:szCs w:val="18"/>
      <w:lang w:val="en-US"/>
    </w:rPr>
  </w:style>
  <w:style w:type="paragraph" w:styleId="21">
    <w:name w:val="Body Text 2"/>
    <w:basedOn w:val="a"/>
    <w:link w:val="22"/>
    <w:pPr>
      <w:spacing w:before="40" w:after="20"/>
    </w:pPr>
    <w:rPr>
      <w:sz w:val="16"/>
      <w:szCs w:val="16"/>
      <w:lang w:val="en-US"/>
    </w:rPr>
  </w:style>
  <w:style w:type="paragraph" w:styleId="23">
    <w:name w:val="Body Text Indent 2"/>
    <w:basedOn w:val="a"/>
    <w:pPr>
      <w:ind w:left="228" w:hanging="228"/>
    </w:pPr>
    <w:rPr>
      <w:lang w:val="en-US"/>
    </w:rPr>
  </w:style>
  <w:style w:type="paragraph" w:styleId="31">
    <w:name w:val="Body Text Indent 3"/>
    <w:basedOn w:val="a"/>
    <w:pPr>
      <w:ind w:left="228" w:hanging="284"/>
    </w:pPr>
  </w:style>
  <w:style w:type="paragraph" w:customStyle="1" w:styleId="01Title">
    <w:name w:val="01_Title"/>
    <w:pPr>
      <w:spacing w:before="640" w:after="320"/>
      <w:ind w:left="992"/>
    </w:pPr>
    <w:rPr>
      <w:rFonts w:ascii="Arial Narrow" w:hAnsi="Arial Narrow" w:cs="Arial Narrow"/>
      <w:b/>
      <w:bCs/>
      <w:sz w:val="28"/>
      <w:szCs w:val="28"/>
      <w:lang w:val="en-GB" w:eastAsia="de-DE"/>
    </w:rPr>
  </w:style>
  <w:style w:type="character" w:customStyle="1" w:styleId="ZnakZnak1">
    <w:name w:val="Znak Znak1"/>
    <w:basedOn w:val="a0"/>
    <w:rPr>
      <w:rFonts w:ascii="Arial" w:hAnsi="Arial" w:cs="Arial"/>
      <w:sz w:val="24"/>
      <w:szCs w:val="24"/>
      <w:lang w:val="pl-PL" w:eastAsia="pl-PL"/>
    </w:rPr>
  </w:style>
  <w:style w:type="paragraph" w:styleId="a6">
    <w:name w:val="Title"/>
    <w:basedOn w:val="a"/>
    <w:qFormat/>
    <w:pPr>
      <w:autoSpaceDE/>
      <w:autoSpaceDN/>
      <w:spacing w:after="200" w:line="360" w:lineRule="auto"/>
      <w:jc w:val="center"/>
    </w:pPr>
    <w:rPr>
      <w:b/>
      <w:bCs/>
      <w:lang w:val="en-US" w:eastAsia="en-US"/>
    </w:rPr>
  </w:style>
  <w:style w:type="paragraph" w:styleId="a7">
    <w:name w:val="Balloon Text"/>
    <w:basedOn w:val="a"/>
    <w:link w:val="a8"/>
    <w:rsid w:val="00A54DAF"/>
    <w:rPr>
      <w:rFonts w:ascii="Tahoma" w:hAnsi="Tahoma" w:cs="Tahoma"/>
      <w:sz w:val="16"/>
      <w:szCs w:val="16"/>
    </w:rPr>
  </w:style>
  <w:style w:type="character" w:customStyle="1" w:styleId="a8">
    <w:name w:val="Текст выноски Знак"/>
    <w:basedOn w:val="a0"/>
    <w:link w:val="a7"/>
    <w:rsid w:val="00A54DAF"/>
    <w:rPr>
      <w:rFonts w:ascii="Tahoma" w:hAnsi="Tahoma" w:cs="Tahoma"/>
      <w:sz w:val="16"/>
      <w:szCs w:val="16"/>
      <w:lang w:val="pl-PL" w:eastAsia="pl-PL"/>
    </w:rPr>
  </w:style>
  <w:style w:type="character" w:styleId="a9">
    <w:name w:val="Strong"/>
    <w:basedOn w:val="a0"/>
    <w:uiPriority w:val="22"/>
    <w:qFormat/>
    <w:rsid w:val="003B0463"/>
    <w:rPr>
      <w:b/>
      <w:bCs/>
    </w:rPr>
  </w:style>
  <w:style w:type="paragraph" w:styleId="aa">
    <w:name w:val="Normal (Web)"/>
    <w:basedOn w:val="a"/>
    <w:uiPriority w:val="99"/>
    <w:unhideWhenUsed/>
    <w:rsid w:val="003B0463"/>
    <w:pPr>
      <w:autoSpaceDE/>
      <w:autoSpaceDN/>
      <w:spacing w:before="100" w:beforeAutospacing="1" w:after="100" w:afterAutospacing="1"/>
    </w:pPr>
    <w:rPr>
      <w:rFonts w:ascii="Times New Roman" w:hAnsi="Times New Roman" w:cs="Times New Roman"/>
      <w:lang w:val="ru-RU" w:eastAsia="ru-RU"/>
    </w:rPr>
  </w:style>
  <w:style w:type="character" w:customStyle="1" w:styleId="20">
    <w:name w:val="Заголовок 2 Знак"/>
    <w:basedOn w:val="a0"/>
    <w:link w:val="2"/>
    <w:uiPriority w:val="99"/>
    <w:rsid w:val="00E247AA"/>
    <w:rPr>
      <w:rFonts w:ascii="Arial" w:hAnsi="Arial" w:cs="Arial"/>
      <w:sz w:val="24"/>
      <w:szCs w:val="24"/>
      <w:lang w:val="pl-PL" w:eastAsia="pl-PL"/>
    </w:rPr>
  </w:style>
  <w:style w:type="character" w:customStyle="1" w:styleId="30">
    <w:name w:val="Заголовок 3 Знак"/>
    <w:basedOn w:val="a0"/>
    <w:link w:val="3"/>
    <w:uiPriority w:val="99"/>
    <w:rsid w:val="00E247AA"/>
    <w:rPr>
      <w:rFonts w:ascii="Arial Narrow" w:hAnsi="Arial Narrow" w:cs="Arial Narrow"/>
      <w:sz w:val="24"/>
      <w:szCs w:val="24"/>
      <w:u w:val="single"/>
      <w:lang w:val="en-US" w:eastAsia="pl-PL"/>
    </w:rPr>
  </w:style>
  <w:style w:type="character" w:customStyle="1" w:styleId="22">
    <w:name w:val="Основной текст 2 Знак"/>
    <w:basedOn w:val="a0"/>
    <w:link w:val="21"/>
    <w:rsid w:val="00CB6E6B"/>
    <w:rPr>
      <w:rFonts w:ascii="Arial Narrow" w:hAnsi="Arial Narrow" w:cs="Arial Narrow"/>
      <w:sz w:val="16"/>
      <w:szCs w:val="16"/>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3025">
      <w:bodyDiv w:val="1"/>
      <w:marLeft w:val="0"/>
      <w:marRight w:val="0"/>
      <w:marTop w:val="0"/>
      <w:marBottom w:val="0"/>
      <w:divBdr>
        <w:top w:val="none" w:sz="0" w:space="0" w:color="auto"/>
        <w:left w:val="none" w:sz="0" w:space="0" w:color="auto"/>
        <w:bottom w:val="none" w:sz="0" w:space="0" w:color="auto"/>
        <w:right w:val="none" w:sz="0" w:space="0" w:color="auto"/>
      </w:divBdr>
    </w:div>
    <w:div w:id="124351882">
      <w:bodyDiv w:val="1"/>
      <w:marLeft w:val="0"/>
      <w:marRight w:val="0"/>
      <w:marTop w:val="0"/>
      <w:marBottom w:val="0"/>
      <w:divBdr>
        <w:top w:val="none" w:sz="0" w:space="0" w:color="auto"/>
        <w:left w:val="none" w:sz="0" w:space="0" w:color="auto"/>
        <w:bottom w:val="none" w:sz="0" w:space="0" w:color="auto"/>
        <w:right w:val="none" w:sz="0" w:space="0" w:color="auto"/>
      </w:divBdr>
      <w:divsChild>
        <w:div w:id="923028681">
          <w:marLeft w:val="0"/>
          <w:marRight w:val="0"/>
          <w:marTop w:val="0"/>
          <w:marBottom w:val="0"/>
          <w:divBdr>
            <w:top w:val="none" w:sz="0" w:space="0" w:color="auto"/>
            <w:left w:val="none" w:sz="0" w:space="0" w:color="auto"/>
            <w:bottom w:val="none" w:sz="0" w:space="0" w:color="auto"/>
            <w:right w:val="none" w:sz="0" w:space="0" w:color="auto"/>
          </w:divBdr>
          <w:divsChild>
            <w:div w:id="270168620">
              <w:marLeft w:val="0"/>
              <w:marRight w:val="0"/>
              <w:marTop w:val="0"/>
              <w:marBottom w:val="0"/>
              <w:divBdr>
                <w:top w:val="none" w:sz="0" w:space="0" w:color="auto"/>
                <w:left w:val="none" w:sz="0" w:space="0" w:color="auto"/>
                <w:bottom w:val="none" w:sz="0" w:space="0" w:color="auto"/>
                <w:right w:val="none" w:sz="0" w:space="0" w:color="auto"/>
              </w:divBdr>
            </w:div>
          </w:divsChild>
        </w:div>
        <w:div w:id="553926315">
          <w:marLeft w:val="0"/>
          <w:marRight w:val="0"/>
          <w:marTop w:val="100"/>
          <w:marBottom w:val="0"/>
          <w:divBdr>
            <w:top w:val="none" w:sz="0" w:space="0" w:color="auto"/>
            <w:left w:val="none" w:sz="0" w:space="0" w:color="auto"/>
            <w:bottom w:val="none" w:sz="0" w:space="0" w:color="auto"/>
            <w:right w:val="none" w:sz="0" w:space="0" w:color="auto"/>
          </w:divBdr>
          <w:divsChild>
            <w:div w:id="34355965">
              <w:marLeft w:val="0"/>
              <w:marRight w:val="0"/>
              <w:marTop w:val="0"/>
              <w:marBottom w:val="0"/>
              <w:divBdr>
                <w:top w:val="none" w:sz="0" w:space="0" w:color="auto"/>
                <w:left w:val="none" w:sz="0" w:space="0" w:color="auto"/>
                <w:bottom w:val="none" w:sz="0" w:space="0" w:color="auto"/>
                <w:right w:val="none" w:sz="0" w:space="0" w:color="auto"/>
              </w:divBdr>
              <w:divsChild>
                <w:div w:id="926576000">
                  <w:marLeft w:val="0"/>
                  <w:marRight w:val="0"/>
                  <w:marTop w:val="0"/>
                  <w:marBottom w:val="0"/>
                  <w:divBdr>
                    <w:top w:val="none" w:sz="0" w:space="0" w:color="auto"/>
                    <w:left w:val="none" w:sz="0" w:space="0" w:color="auto"/>
                    <w:bottom w:val="none" w:sz="0" w:space="0" w:color="auto"/>
                    <w:right w:val="none" w:sz="0" w:space="0" w:color="auto"/>
                  </w:divBdr>
                  <w:divsChild>
                    <w:div w:id="1903172107">
                      <w:marLeft w:val="0"/>
                      <w:marRight w:val="0"/>
                      <w:marTop w:val="0"/>
                      <w:marBottom w:val="0"/>
                      <w:divBdr>
                        <w:top w:val="none" w:sz="0" w:space="0" w:color="auto"/>
                        <w:left w:val="none" w:sz="0" w:space="0" w:color="auto"/>
                        <w:bottom w:val="none" w:sz="0" w:space="0" w:color="auto"/>
                        <w:right w:val="none" w:sz="0" w:space="0" w:color="auto"/>
                      </w:divBdr>
                      <w:divsChild>
                        <w:div w:id="14123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21667">
          <w:marLeft w:val="0"/>
          <w:marRight w:val="0"/>
          <w:marTop w:val="0"/>
          <w:marBottom w:val="0"/>
          <w:divBdr>
            <w:top w:val="none" w:sz="0" w:space="0" w:color="auto"/>
            <w:left w:val="none" w:sz="0" w:space="0" w:color="auto"/>
            <w:bottom w:val="none" w:sz="0" w:space="0" w:color="auto"/>
            <w:right w:val="none" w:sz="0" w:space="0" w:color="auto"/>
          </w:divBdr>
          <w:divsChild>
            <w:div w:id="461702538">
              <w:marLeft w:val="0"/>
              <w:marRight w:val="0"/>
              <w:marTop w:val="0"/>
              <w:marBottom w:val="0"/>
              <w:divBdr>
                <w:top w:val="none" w:sz="0" w:space="0" w:color="auto"/>
                <w:left w:val="none" w:sz="0" w:space="0" w:color="auto"/>
                <w:bottom w:val="none" w:sz="0" w:space="0" w:color="auto"/>
                <w:right w:val="none" w:sz="0" w:space="0" w:color="auto"/>
              </w:divBdr>
              <w:divsChild>
                <w:div w:id="11085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54884">
      <w:bodyDiv w:val="1"/>
      <w:marLeft w:val="0"/>
      <w:marRight w:val="0"/>
      <w:marTop w:val="0"/>
      <w:marBottom w:val="0"/>
      <w:divBdr>
        <w:top w:val="none" w:sz="0" w:space="0" w:color="auto"/>
        <w:left w:val="none" w:sz="0" w:space="0" w:color="auto"/>
        <w:bottom w:val="none" w:sz="0" w:space="0" w:color="auto"/>
        <w:right w:val="none" w:sz="0" w:space="0" w:color="auto"/>
      </w:divBdr>
    </w:div>
    <w:div w:id="583495185">
      <w:bodyDiv w:val="1"/>
      <w:marLeft w:val="0"/>
      <w:marRight w:val="0"/>
      <w:marTop w:val="0"/>
      <w:marBottom w:val="0"/>
      <w:divBdr>
        <w:top w:val="none" w:sz="0" w:space="0" w:color="auto"/>
        <w:left w:val="none" w:sz="0" w:space="0" w:color="auto"/>
        <w:bottom w:val="none" w:sz="0" w:space="0" w:color="auto"/>
        <w:right w:val="none" w:sz="0" w:space="0" w:color="auto"/>
      </w:divBdr>
    </w:div>
    <w:div w:id="6294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mailto:marpl@ikir.ru" TargetMode="Externa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92D76-858D-48C9-977E-C3D2F994B6C7}">
  <ds:schemaRefs>
    <ds:schemaRef ds:uri="urn:writefull-cache:Suggestions"/>
  </ds:schemaRefs>
</ds:datastoreItem>
</file>

<file path=customXml/itemProps2.xml><?xml version="1.0" encoding="utf-8"?>
<ds:datastoreItem xmlns:ds="http://schemas.openxmlformats.org/officeDocument/2006/customXml" ds:itemID="{D5780F11-08F3-4614-AD21-A76BDBB9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Nukleonika The International Journal of Nuclear Research</vt:lpstr>
    </vt:vector>
  </TitlesOfParts>
  <Company>ICHTJ</Company>
  <LinksUpToDate>false</LinksUpToDate>
  <CharactersWithSpaces>2161</CharactersWithSpaces>
  <SharedDoc>false</SharedDoc>
  <HLinks>
    <vt:vector size="6" baseType="variant">
      <vt:variant>
        <vt:i4>4980853</vt:i4>
      </vt:variant>
      <vt:variant>
        <vt:i4>0</vt:i4>
      </vt:variant>
      <vt:variant>
        <vt:i4>0</vt:i4>
      </vt:variant>
      <vt:variant>
        <vt:i4>5</vt:i4>
      </vt:variant>
      <vt:variant>
        <vt:lpwstr>mailto:Achmiele@orange.ichtj.waw.pl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Nukleonika The International Journal of Nuclear Research</dc:title>
  <dc:creator>rybka</dc:creator>
  <cp:lastModifiedBy>Профессор Паровик</cp:lastModifiedBy>
  <cp:revision>2</cp:revision>
  <cp:lastPrinted>2014-12-19T14:49:00Z</cp:lastPrinted>
  <dcterms:created xsi:type="dcterms:W3CDTF">2022-01-12T00:40:00Z</dcterms:created>
  <dcterms:modified xsi:type="dcterms:W3CDTF">2022-01-12T00:40:00Z</dcterms:modified>
</cp:coreProperties>
</file>